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9B" w:rsidRDefault="00AF709B" w:rsidP="00630997">
      <w:pPr>
        <w:jc w:val="center"/>
        <w:rPr>
          <w:rFonts w:ascii="Arial" w:hAnsi="Arial" w:cs="Arial"/>
          <w:b/>
          <w:sz w:val="28"/>
          <w:szCs w:val="28"/>
        </w:rPr>
      </w:pPr>
    </w:p>
    <w:p w:rsidR="00F152A6" w:rsidRDefault="00630997" w:rsidP="00630997">
      <w:pPr>
        <w:jc w:val="center"/>
        <w:rPr>
          <w:rFonts w:ascii="Arial" w:hAnsi="Arial" w:cs="Arial"/>
          <w:b/>
          <w:sz w:val="28"/>
          <w:szCs w:val="28"/>
        </w:rPr>
      </w:pPr>
      <w:r w:rsidRPr="00F151A9">
        <w:rPr>
          <w:rFonts w:ascii="Arial" w:hAnsi="Arial" w:cs="Arial"/>
          <w:b/>
          <w:sz w:val="28"/>
          <w:szCs w:val="28"/>
        </w:rPr>
        <w:t>NORWEGIAN JEWEL</w:t>
      </w:r>
      <w:r w:rsidR="00F152A6">
        <w:rPr>
          <w:rFonts w:ascii="Arial" w:hAnsi="Arial" w:cs="Arial"/>
          <w:b/>
          <w:sz w:val="28"/>
          <w:szCs w:val="28"/>
        </w:rPr>
        <w:t xml:space="preserve"> TO SPEND SECOND SEASON IN </w:t>
      </w:r>
    </w:p>
    <w:p w:rsidR="00BB7C04" w:rsidRDefault="00630997" w:rsidP="00630997">
      <w:pPr>
        <w:jc w:val="center"/>
        <w:rPr>
          <w:rFonts w:ascii="Arial" w:hAnsi="Arial" w:cs="Arial"/>
          <w:b/>
          <w:sz w:val="28"/>
          <w:szCs w:val="28"/>
        </w:rPr>
      </w:pPr>
      <w:r w:rsidRPr="00F151A9">
        <w:rPr>
          <w:rFonts w:ascii="Arial" w:hAnsi="Arial" w:cs="Arial"/>
          <w:b/>
          <w:sz w:val="28"/>
          <w:szCs w:val="28"/>
        </w:rPr>
        <w:t xml:space="preserve"> AUSTRALIA AND NEW ZEALAND </w:t>
      </w:r>
      <w:r w:rsidR="00F152A6">
        <w:rPr>
          <w:rFonts w:ascii="Arial" w:hAnsi="Arial" w:cs="Arial"/>
          <w:b/>
          <w:sz w:val="28"/>
          <w:szCs w:val="28"/>
        </w:rPr>
        <w:t xml:space="preserve">IN FALL </w:t>
      </w:r>
      <w:r w:rsidR="00F152A6" w:rsidRPr="00F151A9">
        <w:rPr>
          <w:rFonts w:ascii="Arial" w:hAnsi="Arial" w:cs="Arial"/>
          <w:b/>
          <w:sz w:val="28"/>
          <w:szCs w:val="28"/>
        </w:rPr>
        <w:t>2018/</w:t>
      </w:r>
      <w:r w:rsidR="00F152A6">
        <w:rPr>
          <w:rFonts w:ascii="Arial" w:hAnsi="Arial" w:cs="Arial"/>
          <w:b/>
          <w:sz w:val="28"/>
          <w:szCs w:val="28"/>
        </w:rPr>
        <w:t>20</w:t>
      </w:r>
      <w:r w:rsidR="00F152A6" w:rsidRPr="00F151A9">
        <w:rPr>
          <w:rFonts w:ascii="Arial" w:hAnsi="Arial" w:cs="Arial"/>
          <w:b/>
          <w:sz w:val="28"/>
          <w:szCs w:val="28"/>
        </w:rPr>
        <w:t xml:space="preserve">19 </w:t>
      </w:r>
    </w:p>
    <w:p w:rsidR="00AF709B" w:rsidRDefault="00AF709B" w:rsidP="00630997">
      <w:pPr>
        <w:jc w:val="center"/>
        <w:rPr>
          <w:rFonts w:ascii="Arial" w:hAnsi="Arial" w:cs="Arial"/>
          <w:b/>
          <w:sz w:val="28"/>
          <w:szCs w:val="28"/>
        </w:rPr>
      </w:pPr>
    </w:p>
    <w:p w:rsidR="00AF709B" w:rsidRPr="00F151A9" w:rsidRDefault="00AF709B" w:rsidP="006309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zh-TW"/>
        </w:rPr>
        <w:drawing>
          <wp:inline distT="0" distB="0" distL="0" distR="0">
            <wp:extent cx="3451745" cy="2298700"/>
            <wp:effectExtent l="0" t="0" r="0" b="6350"/>
            <wp:docPr id="2" name="Picture 2" descr="U:\Photos\ncl_Jewel_Aerial_Junea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hotos\ncl_Jewel_Aerial_Juneau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81" cy="22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9E" w:rsidRPr="00F151A9" w:rsidRDefault="0035759E" w:rsidP="00270DBD">
      <w:pPr>
        <w:jc w:val="both"/>
        <w:rPr>
          <w:rFonts w:ascii="Arial" w:hAnsi="Arial" w:cs="Arial"/>
        </w:rPr>
      </w:pPr>
    </w:p>
    <w:p w:rsidR="00F02F8D" w:rsidRPr="00270DBD" w:rsidRDefault="00270DBD" w:rsidP="00270D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DBD">
        <w:rPr>
          <w:rFonts w:ascii="Arial" w:hAnsi="Arial" w:cs="Arial"/>
          <w:b/>
          <w:bCs/>
          <w:sz w:val="20"/>
          <w:szCs w:val="20"/>
        </w:rPr>
        <w:t>Hong Kong</w:t>
      </w:r>
      <w:r w:rsidR="00F152A6" w:rsidRPr="00270DBD">
        <w:rPr>
          <w:rFonts w:ascii="Arial" w:hAnsi="Arial" w:cs="Arial"/>
          <w:b/>
          <w:bCs/>
          <w:sz w:val="20"/>
          <w:szCs w:val="20"/>
        </w:rPr>
        <w:t xml:space="preserve"> – October 2</w:t>
      </w:r>
      <w:r w:rsidRPr="00270DBD">
        <w:rPr>
          <w:rFonts w:ascii="Arial" w:hAnsi="Arial" w:cs="Arial"/>
          <w:b/>
          <w:bCs/>
          <w:sz w:val="20"/>
          <w:szCs w:val="20"/>
        </w:rPr>
        <w:t>6</w:t>
      </w:r>
      <w:r w:rsidR="00F152A6" w:rsidRPr="00270DBD">
        <w:rPr>
          <w:rFonts w:ascii="Arial" w:hAnsi="Arial" w:cs="Arial"/>
          <w:b/>
          <w:bCs/>
          <w:sz w:val="20"/>
          <w:szCs w:val="20"/>
        </w:rPr>
        <w:t>, 2017</w:t>
      </w:r>
      <w:r w:rsidR="00F152A6" w:rsidRPr="00270DBD">
        <w:rPr>
          <w:rFonts w:ascii="Arial" w:hAnsi="Arial" w:cs="Arial"/>
          <w:sz w:val="20"/>
          <w:szCs w:val="20"/>
        </w:rPr>
        <w:t xml:space="preserve"> </w:t>
      </w:r>
      <w:r w:rsidR="00F152A6" w:rsidRPr="00270DBD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C3A3A" w:rsidRPr="00270DBD">
        <w:rPr>
          <w:rFonts w:ascii="Arial" w:hAnsi="Arial" w:cs="Arial"/>
          <w:sz w:val="20"/>
          <w:szCs w:val="20"/>
        </w:rPr>
        <w:t>Norwegian Cruise Lin</w:t>
      </w:r>
      <w:r w:rsidR="0072087D" w:rsidRPr="00270DBD">
        <w:rPr>
          <w:rFonts w:ascii="Arial" w:hAnsi="Arial" w:cs="Arial"/>
          <w:sz w:val="20"/>
          <w:szCs w:val="20"/>
        </w:rPr>
        <w:t xml:space="preserve">e </w:t>
      </w:r>
      <w:r w:rsidR="009F3F8B" w:rsidRPr="00270DBD">
        <w:rPr>
          <w:rFonts w:ascii="Arial" w:hAnsi="Arial" w:cs="Arial"/>
          <w:sz w:val="20"/>
          <w:szCs w:val="20"/>
        </w:rPr>
        <w:t>opened for sale the line’s 2018/</w:t>
      </w:r>
      <w:r w:rsidR="00F152A6" w:rsidRPr="00270DBD">
        <w:rPr>
          <w:rFonts w:ascii="Arial" w:hAnsi="Arial" w:cs="Arial"/>
          <w:sz w:val="20"/>
          <w:szCs w:val="20"/>
        </w:rPr>
        <w:t>20</w:t>
      </w:r>
      <w:r w:rsidR="009F3F8B" w:rsidRPr="00270DBD">
        <w:rPr>
          <w:rFonts w:ascii="Arial" w:hAnsi="Arial" w:cs="Arial"/>
          <w:sz w:val="20"/>
          <w:szCs w:val="20"/>
        </w:rPr>
        <w:t xml:space="preserve">19 </w:t>
      </w:r>
      <w:hyperlink r:id="rId10" w:history="1">
        <w:r w:rsidR="009F3F8B" w:rsidRPr="00270DBD">
          <w:rPr>
            <w:rStyle w:val="Hyperlink"/>
            <w:rFonts w:ascii="Arial" w:hAnsi="Arial" w:cs="Arial"/>
            <w:sz w:val="20"/>
            <w:szCs w:val="20"/>
          </w:rPr>
          <w:t>Australia and New Zealand cruises</w:t>
        </w:r>
      </w:hyperlink>
      <w:r w:rsidR="009F3F8B" w:rsidRPr="00270DBD">
        <w:rPr>
          <w:rFonts w:ascii="Arial" w:hAnsi="Arial" w:cs="Arial"/>
          <w:sz w:val="20"/>
          <w:szCs w:val="20"/>
          <w:lang w:val="en-US"/>
        </w:rPr>
        <w:t xml:space="preserve"> </w:t>
      </w:r>
      <w:r w:rsidR="009F3F8B" w:rsidRPr="00270DBD">
        <w:rPr>
          <w:rFonts w:ascii="Arial" w:hAnsi="Arial" w:cs="Arial"/>
          <w:sz w:val="20"/>
          <w:szCs w:val="20"/>
        </w:rPr>
        <w:t xml:space="preserve">aboard </w:t>
      </w:r>
      <w:hyperlink r:id="rId11" w:history="1">
        <w:r w:rsidR="009F3F8B" w:rsidRPr="00270DBD">
          <w:rPr>
            <w:rStyle w:val="Hyperlink"/>
            <w:rFonts w:ascii="Arial" w:hAnsi="Arial" w:cs="Arial"/>
            <w:sz w:val="20"/>
            <w:szCs w:val="20"/>
          </w:rPr>
          <w:t>Norwegian Jewel</w:t>
        </w:r>
      </w:hyperlink>
      <w:r w:rsidR="00F152A6" w:rsidRPr="00270DBD">
        <w:rPr>
          <w:rFonts w:ascii="Arial" w:hAnsi="Arial" w:cs="Arial"/>
          <w:sz w:val="20"/>
          <w:szCs w:val="20"/>
        </w:rPr>
        <w:t xml:space="preserve">. </w:t>
      </w:r>
      <w:r w:rsidR="00406A0B" w:rsidRPr="00270DBD">
        <w:rPr>
          <w:rFonts w:ascii="Arial" w:hAnsi="Arial" w:cs="Arial"/>
          <w:sz w:val="20"/>
          <w:szCs w:val="20"/>
        </w:rPr>
        <w:t xml:space="preserve">Following an expansive </w:t>
      </w:r>
      <w:r w:rsidR="00BF7CE8" w:rsidRPr="00270DBD">
        <w:rPr>
          <w:rFonts w:ascii="Arial" w:hAnsi="Arial" w:cs="Arial"/>
          <w:sz w:val="20"/>
          <w:szCs w:val="20"/>
        </w:rPr>
        <w:t>refurbishment</w:t>
      </w:r>
      <w:r w:rsidR="00F152A6" w:rsidRPr="00270DBD">
        <w:rPr>
          <w:rFonts w:ascii="Arial" w:hAnsi="Arial" w:cs="Arial"/>
          <w:sz w:val="20"/>
          <w:szCs w:val="20"/>
        </w:rPr>
        <w:t>,</w:t>
      </w:r>
      <w:r w:rsidR="009F3F8B" w:rsidRPr="00270DBD">
        <w:rPr>
          <w:rFonts w:ascii="Arial" w:hAnsi="Arial" w:cs="Arial"/>
          <w:sz w:val="20"/>
          <w:szCs w:val="20"/>
        </w:rPr>
        <w:t xml:space="preserve"> </w:t>
      </w:r>
      <w:r w:rsidR="00F152A6" w:rsidRPr="00270DBD">
        <w:rPr>
          <w:rFonts w:ascii="Arial" w:hAnsi="Arial" w:cs="Arial"/>
          <w:sz w:val="20"/>
          <w:szCs w:val="20"/>
        </w:rPr>
        <w:t xml:space="preserve">Norwegian Jewel will spend a </w:t>
      </w:r>
      <w:r w:rsidR="009F3F8B" w:rsidRPr="00270DBD">
        <w:rPr>
          <w:rFonts w:ascii="Arial" w:hAnsi="Arial" w:cs="Arial"/>
          <w:sz w:val="20"/>
          <w:szCs w:val="20"/>
        </w:rPr>
        <w:t xml:space="preserve">second </w:t>
      </w:r>
      <w:r w:rsidR="00A26402" w:rsidRPr="00270DBD">
        <w:rPr>
          <w:rFonts w:ascii="Arial" w:hAnsi="Arial" w:cs="Arial"/>
          <w:sz w:val="20"/>
          <w:szCs w:val="20"/>
        </w:rPr>
        <w:t>season</w:t>
      </w:r>
      <w:r w:rsidR="009F3F8B" w:rsidRPr="00270DBD">
        <w:rPr>
          <w:rFonts w:ascii="Arial" w:hAnsi="Arial" w:cs="Arial"/>
          <w:sz w:val="20"/>
          <w:szCs w:val="20"/>
        </w:rPr>
        <w:t xml:space="preserve"> </w:t>
      </w:r>
      <w:r w:rsidR="00F152A6" w:rsidRPr="00270DBD">
        <w:rPr>
          <w:rFonts w:ascii="Arial" w:hAnsi="Arial" w:cs="Arial"/>
          <w:sz w:val="20"/>
          <w:szCs w:val="20"/>
        </w:rPr>
        <w:t>down under cruising an action-</w:t>
      </w:r>
      <w:r w:rsidR="003E71B6" w:rsidRPr="00270DBD">
        <w:rPr>
          <w:rFonts w:ascii="Arial" w:hAnsi="Arial" w:cs="Arial"/>
          <w:sz w:val="20"/>
          <w:szCs w:val="20"/>
        </w:rPr>
        <w:t xml:space="preserve">packed series of itineraries </w:t>
      </w:r>
      <w:r w:rsidR="001344E1" w:rsidRPr="00270DBD">
        <w:rPr>
          <w:rFonts w:ascii="Arial" w:hAnsi="Arial" w:cs="Arial"/>
          <w:sz w:val="20"/>
          <w:szCs w:val="20"/>
        </w:rPr>
        <w:t xml:space="preserve">taking in </w:t>
      </w:r>
      <w:r w:rsidR="00406A0B" w:rsidRPr="00270DBD">
        <w:rPr>
          <w:rFonts w:ascii="Arial" w:hAnsi="Arial" w:cs="Arial"/>
          <w:sz w:val="20"/>
          <w:szCs w:val="20"/>
        </w:rPr>
        <w:t xml:space="preserve">the best of Australia including </w:t>
      </w:r>
      <w:r w:rsidR="00DE3BD5" w:rsidRPr="00270DBD">
        <w:rPr>
          <w:rFonts w:ascii="Arial" w:hAnsi="Arial" w:cs="Arial"/>
          <w:sz w:val="20"/>
          <w:szCs w:val="20"/>
        </w:rPr>
        <w:t>Melbourne,</w:t>
      </w:r>
      <w:r w:rsidR="00B34E0D" w:rsidRPr="00270DBD">
        <w:rPr>
          <w:rFonts w:ascii="Arial" w:hAnsi="Arial" w:cs="Arial"/>
          <w:sz w:val="20"/>
          <w:szCs w:val="20"/>
        </w:rPr>
        <w:t xml:space="preserve"> </w:t>
      </w:r>
      <w:r w:rsidR="00DE3BD5" w:rsidRPr="00270DBD">
        <w:rPr>
          <w:rFonts w:ascii="Arial" w:hAnsi="Arial" w:cs="Arial"/>
          <w:sz w:val="20"/>
          <w:szCs w:val="20"/>
        </w:rPr>
        <w:t xml:space="preserve">Cairns, </w:t>
      </w:r>
      <w:r w:rsidR="00406A0B" w:rsidRPr="00270DBD">
        <w:rPr>
          <w:rFonts w:ascii="Arial" w:hAnsi="Arial" w:cs="Arial"/>
          <w:sz w:val="20"/>
          <w:szCs w:val="20"/>
        </w:rPr>
        <w:t>Hobart;</w:t>
      </w:r>
      <w:r w:rsidR="00593E8C" w:rsidRPr="00270DBD">
        <w:rPr>
          <w:rFonts w:ascii="Arial" w:hAnsi="Arial" w:cs="Arial"/>
          <w:sz w:val="20"/>
          <w:szCs w:val="20"/>
        </w:rPr>
        <w:t xml:space="preserve"> </w:t>
      </w:r>
      <w:r w:rsidR="00406A0B" w:rsidRPr="00270DBD">
        <w:rPr>
          <w:rFonts w:ascii="Arial" w:hAnsi="Arial" w:cs="Arial"/>
          <w:sz w:val="20"/>
          <w:szCs w:val="20"/>
        </w:rPr>
        <w:t xml:space="preserve">and New Zealand including </w:t>
      </w:r>
      <w:r w:rsidR="00B34E0D" w:rsidRPr="00270DBD">
        <w:rPr>
          <w:rFonts w:ascii="Arial" w:hAnsi="Arial" w:cs="Arial"/>
          <w:sz w:val="20"/>
          <w:szCs w:val="20"/>
        </w:rPr>
        <w:t xml:space="preserve">Milford Sound, </w:t>
      </w:r>
      <w:r w:rsidR="00DE3BD5" w:rsidRPr="00270DBD">
        <w:rPr>
          <w:rFonts w:ascii="Arial" w:hAnsi="Arial" w:cs="Arial"/>
          <w:sz w:val="20"/>
          <w:szCs w:val="20"/>
        </w:rPr>
        <w:t xml:space="preserve">Wellington </w:t>
      </w:r>
      <w:r w:rsidR="00B34E0D" w:rsidRPr="00270DBD">
        <w:rPr>
          <w:rFonts w:ascii="Arial" w:hAnsi="Arial" w:cs="Arial"/>
          <w:sz w:val="20"/>
          <w:szCs w:val="20"/>
        </w:rPr>
        <w:t>and Tauranga,</w:t>
      </w:r>
      <w:r w:rsidR="00593E8C" w:rsidRPr="00270DBD">
        <w:rPr>
          <w:rFonts w:ascii="Arial" w:hAnsi="Arial" w:cs="Arial"/>
          <w:sz w:val="20"/>
          <w:szCs w:val="20"/>
        </w:rPr>
        <w:t xml:space="preserve"> as well as</w:t>
      </w:r>
      <w:r w:rsidR="00B34E0D" w:rsidRPr="00270DBD">
        <w:rPr>
          <w:rFonts w:ascii="Arial" w:hAnsi="Arial" w:cs="Arial"/>
          <w:sz w:val="20"/>
          <w:szCs w:val="20"/>
        </w:rPr>
        <w:t xml:space="preserve"> </w:t>
      </w:r>
      <w:r w:rsidR="009F3F8B" w:rsidRPr="00270DBD">
        <w:rPr>
          <w:rFonts w:ascii="Arial" w:hAnsi="Arial" w:cs="Arial"/>
          <w:sz w:val="20"/>
          <w:szCs w:val="20"/>
        </w:rPr>
        <w:t>itineraries</w:t>
      </w:r>
      <w:r w:rsidR="00B34E0D" w:rsidRPr="00270DBD">
        <w:rPr>
          <w:rFonts w:ascii="Arial" w:hAnsi="Arial" w:cs="Arial"/>
          <w:sz w:val="20"/>
          <w:szCs w:val="20"/>
        </w:rPr>
        <w:t xml:space="preserve"> </w:t>
      </w:r>
      <w:r w:rsidR="001344E1" w:rsidRPr="00270DBD">
        <w:rPr>
          <w:rFonts w:ascii="Arial" w:hAnsi="Arial" w:cs="Arial"/>
          <w:sz w:val="20"/>
          <w:szCs w:val="20"/>
        </w:rPr>
        <w:t>to the South Pacific</w:t>
      </w:r>
      <w:r w:rsidR="009F3F8B" w:rsidRPr="00270DBD">
        <w:rPr>
          <w:rFonts w:ascii="Arial" w:hAnsi="Arial" w:cs="Arial"/>
          <w:sz w:val="20"/>
          <w:szCs w:val="20"/>
        </w:rPr>
        <w:t>,</w:t>
      </w:r>
      <w:r w:rsidR="001344E1" w:rsidRPr="00270DBD">
        <w:rPr>
          <w:rFonts w:ascii="Arial" w:hAnsi="Arial" w:cs="Arial"/>
          <w:sz w:val="20"/>
          <w:szCs w:val="20"/>
        </w:rPr>
        <w:t xml:space="preserve"> Southeast Asia, </w:t>
      </w:r>
      <w:r w:rsidR="00593E8C" w:rsidRPr="00270DBD">
        <w:rPr>
          <w:rFonts w:ascii="Arial" w:hAnsi="Arial" w:cs="Arial"/>
          <w:sz w:val="20"/>
          <w:szCs w:val="20"/>
        </w:rPr>
        <w:t>and</w:t>
      </w:r>
      <w:r w:rsidR="001344E1" w:rsidRPr="00270DBD">
        <w:rPr>
          <w:rFonts w:ascii="Arial" w:hAnsi="Arial" w:cs="Arial"/>
          <w:sz w:val="20"/>
          <w:szCs w:val="20"/>
        </w:rPr>
        <w:t xml:space="preserve"> a transpacific voyage from Vancouver to Tokyo</w:t>
      </w:r>
      <w:r w:rsidR="00BF7CE8" w:rsidRPr="00270DBD">
        <w:rPr>
          <w:rFonts w:ascii="Arial" w:hAnsi="Arial" w:cs="Arial"/>
          <w:sz w:val="20"/>
          <w:szCs w:val="20"/>
        </w:rPr>
        <w:t xml:space="preserve"> </w:t>
      </w:r>
      <w:r w:rsidR="00DE3BD5" w:rsidRPr="00270DBD">
        <w:rPr>
          <w:rFonts w:ascii="Arial" w:hAnsi="Arial" w:cs="Arial"/>
          <w:sz w:val="20"/>
          <w:szCs w:val="20"/>
        </w:rPr>
        <w:t>(Yokohama)</w:t>
      </w:r>
      <w:r w:rsidR="001344E1" w:rsidRPr="00270DBD">
        <w:rPr>
          <w:rFonts w:ascii="Arial" w:hAnsi="Arial" w:cs="Arial"/>
          <w:sz w:val="20"/>
          <w:szCs w:val="20"/>
        </w:rPr>
        <w:t xml:space="preserve">. </w:t>
      </w:r>
    </w:p>
    <w:p w:rsidR="00270DBD" w:rsidRDefault="00270DBD" w:rsidP="00270D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6A0B" w:rsidRPr="00270DBD" w:rsidRDefault="00406A0B" w:rsidP="00270D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DBD">
        <w:rPr>
          <w:rFonts w:ascii="Arial" w:hAnsi="Arial" w:cs="Arial"/>
          <w:sz w:val="20"/>
          <w:szCs w:val="20"/>
        </w:rPr>
        <w:t>In late October 2018</w:t>
      </w:r>
      <w:r w:rsidR="00F02F8D" w:rsidRPr="00270DBD">
        <w:rPr>
          <w:rFonts w:ascii="Arial" w:hAnsi="Arial" w:cs="Arial"/>
          <w:sz w:val="20"/>
          <w:szCs w:val="20"/>
        </w:rPr>
        <w:t xml:space="preserve">, Norwegian Jewel will </w:t>
      </w:r>
      <w:r w:rsidR="00BF7CE8" w:rsidRPr="00270DBD">
        <w:rPr>
          <w:rFonts w:ascii="Arial" w:hAnsi="Arial" w:cs="Arial"/>
          <w:sz w:val="20"/>
          <w:szCs w:val="20"/>
        </w:rPr>
        <w:t>undergo</w:t>
      </w:r>
      <w:r w:rsidRPr="00270DBD">
        <w:rPr>
          <w:rFonts w:ascii="Arial" w:hAnsi="Arial" w:cs="Arial"/>
          <w:sz w:val="20"/>
          <w:szCs w:val="20"/>
        </w:rPr>
        <w:t xml:space="preserve"> a three-week dry-dock enhancement in </w:t>
      </w:r>
      <w:r w:rsidR="00A95EC2" w:rsidRPr="00270DBD">
        <w:rPr>
          <w:rFonts w:ascii="Arial" w:hAnsi="Arial" w:cs="Arial"/>
          <w:sz w:val="20"/>
          <w:szCs w:val="20"/>
        </w:rPr>
        <w:t>Singapore</w:t>
      </w:r>
      <w:r w:rsidRPr="00270DBD">
        <w:rPr>
          <w:rFonts w:ascii="Arial" w:hAnsi="Arial" w:cs="Arial"/>
          <w:sz w:val="20"/>
          <w:szCs w:val="20"/>
        </w:rPr>
        <w:t>,</w:t>
      </w:r>
      <w:r w:rsidR="00A95EC2" w:rsidRPr="00270DBD">
        <w:rPr>
          <w:rFonts w:ascii="Arial" w:hAnsi="Arial" w:cs="Arial"/>
          <w:sz w:val="20"/>
          <w:szCs w:val="20"/>
        </w:rPr>
        <w:t xml:space="preserve"> </w:t>
      </w:r>
      <w:r w:rsidR="00F02F8D" w:rsidRPr="00270DBD">
        <w:rPr>
          <w:rFonts w:ascii="Arial" w:hAnsi="Arial" w:cs="Arial"/>
          <w:sz w:val="20"/>
          <w:szCs w:val="20"/>
        </w:rPr>
        <w:t xml:space="preserve">as part of the </w:t>
      </w:r>
      <w:hyperlink r:id="rId12" w:history="1">
        <w:r w:rsidRPr="00270DBD">
          <w:rPr>
            <w:rStyle w:val="Hyperlink"/>
            <w:rFonts w:ascii="Arial" w:hAnsi="Arial" w:cs="Arial"/>
            <w:sz w:val="20"/>
            <w:szCs w:val="20"/>
          </w:rPr>
          <w:t>Norwegian Edge</w:t>
        </w:r>
      </w:hyperlink>
      <w:r w:rsidRPr="00270DBD">
        <w:rPr>
          <w:rFonts w:ascii="Arial" w:hAnsi="Arial" w:cs="Arial"/>
          <w:sz w:val="20"/>
          <w:szCs w:val="20"/>
        </w:rPr>
        <w:t xml:space="preserve"> multi-million-dollar revitalization program. She’ll emerge a nearly new ship for her Australian season with bow to stern</w:t>
      </w:r>
      <w:r w:rsidR="00FE3D60" w:rsidRPr="00270DBD">
        <w:rPr>
          <w:rFonts w:ascii="Arial" w:hAnsi="Arial" w:cs="Arial"/>
          <w:sz w:val="20"/>
          <w:szCs w:val="20"/>
        </w:rPr>
        <w:t xml:space="preserve"> refreshments and a new look across many of the ship’s public spaces. </w:t>
      </w:r>
    </w:p>
    <w:p w:rsidR="00270DBD" w:rsidRDefault="00270DBD" w:rsidP="00270DB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E3D60" w:rsidRPr="00270DBD" w:rsidRDefault="00B36E36" w:rsidP="00270DB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70D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“</w:t>
      </w:r>
      <w:r w:rsidR="00FE3D60" w:rsidRPr="00270D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Norwegian Jewel’s Australia and New Zealand sailings have received a great deal of anticipation and excitement </w:t>
      </w:r>
      <w:r w:rsidR="0072087D" w:rsidRPr="00270D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from guests </w:t>
      </w:r>
      <w:r w:rsidR="00FE3D60" w:rsidRPr="00270D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both locally and internationally</w:t>
      </w:r>
      <w:r w:rsidR="0072087D" w:rsidRPr="00270D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,” said Andy Stuart president and chief executive officer for Norwegian Cruise Line. “The region is a bucket-list destination for many of our guests with a warm culture, lush lands, sandy beaches, action-packed adventure and more. W</w:t>
      </w:r>
      <w:r w:rsidR="00FE3D60" w:rsidRPr="00270D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 are thrilled to be </w:t>
      </w:r>
      <w:r w:rsidR="0072087D" w:rsidRPr="00270D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returning to this dream destination with the iconic Norwegian Jewel looking as if she were a brand new ship.”</w:t>
      </w:r>
    </w:p>
    <w:p w:rsidR="00270DBD" w:rsidRDefault="00270DBD" w:rsidP="00270D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2235" w:rsidRPr="00270DBD" w:rsidRDefault="00B36E36" w:rsidP="00270D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DBD">
        <w:rPr>
          <w:rFonts w:ascii="Arial" w:hAnsi="Arial" w:cs="Arial"/>
          <w:sz w:val="20"/>
          <w:szCs w:val="20"/>
        </w:rPr>
        <w:lastRenderedPageBreak/>
        <w:t>Highlights for the new</w:t>
      </w:r>
      <w:r w:rsidR="003F497B" w:rsidRPr="00270DBD">
        <w:rPr>
          <w:rFonts w:ascii="Arial" w:hAnsi="Arial" w:cs="Arial"/>
          <w:sz w:val="20"/>
          <w:szCs w:val="20"/>
        </w:rPr>
        <w:t xml:space="preserve"> 2018/</w:t>
      </w:r>
      <w:r w:rsidR="00562A76" w:rsidRPr="00270DBD">
        <w:rPr>
          <w:rFonts w:ascii="Arial" w:hAnsi="Arial" w:cs="Arial"/>
          <w:sz w:val="20"/>
          <w:szCs w:val="20"/>
        </w:rPr>
        <w:t>20</w:t>
      </w:r>
      <w:r w:rsidR="003F497B" w:rsidRPr="00270DBD">
        <w:rPr>
          <w:rFonts w:ascii="Arial" w:hAnsi="Arial" w:cs="Arial"/>
          <w:sz w:val="20"/>
          <w:szCs w:val="20"/>
        </w:rPr>
        <w:t>19</w:t>
      </w:r>
      <w:r w:rsidRPr="00270DBD">
        <w:rPr>
          <w:rFonts w:ascii="Arial" w:hAnsi="Arial" w:cs="Arial"/>
          <w:sz w:val="20"/>
          <w:szCs w:val="20"/>
        </w:rPr>
        <w:t xml:space="preserve"> season include a spectacular 19-day transpacific journey from Vancouver to Tokyo</w:t>
      </w:r>
      <w:r w:rsidR="00DE3BD5" w:rsidRPr="00270DBD">
        <w:rPr>
          <w:rFonts w:ascii="Arial" w:hAnsi="Arial" w:cs="Arial"/>
          <w:sz w:val="20"/>
          <w:szCs w:val="20"/>
        </w:rPr>
        <w:t xml:space="preserve"> (Yokohama)</w:t>
      </w:r>
      <w:r w:rsidRPr="00270DBD">
        <w:rPr>
          <w:rFonts w:ascii="Arial" w:hAnsi="Arial" w:cs="Arial"/>
          <w:sz w:val="20"/>
          <w:szCs w:val="20"/>
        </w:rPr>
        <w:t xml:space="preserve"> via Alaska and Russia</w:t>
      </w:r>
      <w:r w:rsidR="00DC1062" w:rsidRPr="00270DBD">
        <w:rPr>
          <w:rFonts w:ascii="Arial" w:hAnsi="Arial" w:cs="Arial"/>
          <w:sz w:val="20"/>
          <w:szCs w:val="20"/>
        </w:rPr>
        <w:t>; a 19 day j</w:t>
      </w:r>
      <w:r w:rsidR="00777BEB" w:rsidRPr="00270DBD">
        <w:rPr>
          <w:rFonts w:ascii="Arial" w:hAnsi="Arial" w:cs="Arial"/>
          <w:sz w:val="20"/>
          <w:szCs w:val="20"/>
        </w:rPr>
        <w:t>ourney to Australia from Singapore with stops in Bali and Komodo Island;</w:t>
      </w:r>
      <w:r w:rsidR="00F02F8D" w:rsidRPr="00270DBD">
        <w:rPr>
          <w:rFonts w:ascii="Arial" w:hAnsi="Arial" w:cs="Arial"/>
          <w:sz w:val="20"/>
          <w:szCs w:val="20"/>
        </w:rPr>
        <w:t xml:space="preserve"> </w:t>
      </w:r>
      <w:r w:rsidR="00BF7CE8" w:rsidRPr="00270DBD">
        <w:rPr>
          <w:rFonts w:ascii="Arial" w:hAnsi="Arial" w:cs="Arial"/>
          <w:sz w:val="20"/>
          <w:szCs w:val="20"/>
        </w:rPr>
        <w:t>a new</w:t>
      </w:r>
      <w:r w:rsidR="00F02F8D" w:rsidRPr="00270DBD">
        <w:rPr>
          <w:rFonts w:ascii="Arial" w:hAnsi="Arial" w:cs="Arial"/>
          <w:sz w:val="20"/>
          <w:szCs w:val="20"/>
        </w:rPr>
        <w:t xml:space="preserve"> </w:t>
      </w:r>
      <w:r w:rsidR="00C26464" w:rsidRPr="00270DBD">
        <w:rPr>
          <w:rFonts w:ascii="Arial" w:hAnsi="Arial" w:cs="Arial"/>
          <w:sz w:val="20"/>
          <w:szCs w:val="20"/>
        </w:rPr>
        <w:t xml:space="preserve">13-day South Pacific itinerary </w:t>
      </w:r>
      <w:r w:rsidRPr="00270DBD">
        <w:rPr>
          <w:rFonts w:ascii="Arial" w:hAnsi="Arial" w:cs="Arial"/>
          <w:sz w:val="20"/>
          <w:szCs w:val="20"/>
        </w:rPr>
        <w:t xml:space="preserve">and </w:t>
      </w:r>
      <w:r w:rsidR="00464874" w:rsidRPr="00270DBD">
        <w:rPr>
          <w:rFonts w:ascii="Arial" w:hAnsi="Arial" w:cs="Arial"/>
          <w:sz w:val="20"/>
          <w:szCs w:val="20"/>
        </w:rPr>
        <w:t xml:space="preserve">– back by popular demand – </w:t>
      </w:r>
      <w:r w:rsidRPr="00270DBD">
        <w:rPr>
          <w:rFonts w:ascii="Arial" w:hAnsi="Arial" w:cs="Arial"/>
          <w:sz w:val="20"/>
          <w:szCs w:val="20"/>
        </w:rPr>
        <w:t>a series of sailings in and around Australia and New Ze</w:t>
      </w:r>
      <w:r w:rsidR="00464874" w:rsidRPr="00270DBD">
        <w:rPr>
          <w:rFonts w:ascii="Arial" w:hAnsi="Arial" w:cs="Arial"/>
          <w:sz w:val="20"/>
          <w:szCs w:val="20"/>
        </w:rPr>
        <w:t>aland</w:t>
      </w:r>
      <w:r w:rsidR="00D5339C" w:rsidRPr="00270DBD">
        <w:rPr>
          <w:rFonts w:ascii="Arial" w:hAnsi="Arial" w:cs="Arial"/>
          <w:sz w:val="20"/>
          <w:szCs w:val="20"/>
        </w:rPr>
        <w:t xml:space="preserve"> home</w:t>
      </w:r>
      <w:r w:rsidR="003E71B6" w:rsidRPr="00270DBD">
        <w:rPr>
          <w:rFonts w:ascii="Arial" w:hAnsi="Arial" w:cs="Arial"/>
          <w:sz w:val="20"/>
          <w:szCs w:val="20"/>
        </w:rPr>
        <w:t>-</w:t>
      </w:r>
      <w:r w:rsidR="00D5339C" w:rsidRPr="00270DBD">
        <w:rPr>
          <w:rFonts w:ascii="Arial" w:hAnsi="Arial" w:cs="Arial"/>
          <w:sz w:val="20"/>
          <w:szCs w:val="20"/>
        </w:rPr>
        <w:t>porting from Sydney</w:t>
      </w:r>
      <w:r w:rsidR="0048175A" w:rsidRPr="00270DBD">
        <w:rPr>
          <w:rFonts w:ascii="Arial" w:hAnsi="Arial" w:cs="Arial"/>
          <w:sz w:val="20"/>
          <w:szCs w:val="20"/>
        </w:rPr>
        <w:t xml:space="preserve">, including a seven-day </w:t>
      </w:r>
      <w:r w:rsidR="00D5339C" w:rsidRPr="00270DBD">
        <w:rPr>
          <w:rFonts w:ascii="Arial" w:hAnsi="Arial" w:cs="Arial"/>
          <w:sz w:val="20"/>
          <w:szCs w:val="20"/>
        </w:rPr>
        <w:t>round-trip i</w:t>
      </w:r>
      <w:r w:rsidR="00C50349" w:rsidRPr="00270DBD">
        <w:rPr>
          <w:rFonts w:ascii="Arial" w:hAnsi="Arial" w:cs="Arial"/>
          <w:sz w:val="20"/>
          <w:szCs w:val="20"/>
        </w:rPr>
        <w:t>tinerary</w:t>
      </w:r>
      <w:r w:rsidR="0048175A" w:rsidRPr="00270DBD">
        <w:rPr>
          <w:rFonts w:ascii="Arial" w:hAnsi="Arial" w:cs="Arial"/>
          <w:sz w:val="20"/>
          <w:szCs w:val="20"/>
        </w:rPr>
        <w:t xml:space="preserve"> </w:t>
      </w:r>
      <w:r w:rsidR="00D5339C" w:rsidRPr="00270DBD">
        <w:rPr>
          <w:rFonts w:ascii="Arial" w:hAnsi="Arial" w:cs="Arial"/>
          <w:sz w:val="20"/>
          <w:szCs w:val="20"/>
        </w:rPr>
        <w:t>featuring calls in Tasmania just before the holidays in mid-December.</w:t>
      </w:r>
      <w:r w:rsidR="00D37075" w:rsidRPr="00270DBD">
        <w:rPr>
          <w:rFonts w:ascii="Arial" w:hAnsi="Arial" w:cs="Arial"/>
          <w:sz w:val="20"/>
          <w:szCs w:val="20"/>
        </w:rPr>
        <w:t xml:space="preserve"> </w:t>
      </w:r>
    </w:p>
    <w:p w:rsidR="00270DBD" w:rsidRDefault="00270DBD" w:rsidP="00270DB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D5339C" w:rsidRPr="00270DBD" w:rsidRDefault="00D92235" w:rsidP="00270DB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  <w:r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Norwegian Jewel </w:t>
      </w:r>
      <w:r w:rsidR="00207FCE" w:rsidRPr="00270DBD">
        <w:rPr>
          <w:rFonts w:ascii="Arial" w:hAnsi="Arial" w:cs="Arial"/>
          <w:color w:val="000000"/>
          <w:sz w:val="20"/>
          <w:szCs w:val="20"/>
          <w:lang w:eastAsia="en-AU"/>
        </w:rPr>
        <w:t>boasts</w:t>
      </w:r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</w:t>
      </w:r>
      <w:r w:rsidR="00D5339C" w:rsidRPr="00270DBD">
        <w:rPr>
          <w:rFonts w:ascii="Arial" w:hAnsi="Arial" w:cs="Arial"/>
          <w:color w:val="000000"/>
          <w:sz w:val="20"/>
          <w:szCs w:val="20"/>
          <w:lang w:eastAsia="en-AU"/>
        </w:rPr>
        <w:t>15</w:t>
      </w:r>
      <w:r w:rsidR="00BF7CE8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dining options including </w:t>
      </w:r>
      <w:r w:rsidR="006906E2" w:rsidRPr="00270DBD">
        <w:rPr>
          <w:rFonts w:ascii="Arial" w:hAnsi="Arial" w:cs="Arial"/>
          <w:color w:val="000000"/>
          <w:sz w:val="20"/>
          <w:szCs w:val="20"/>
          <w:lang w:eastAsia="en-AU"/>
        </w:rPr>
        <w:t>the line’s</w:t>
      </w:r>
      <w:r w:rsidR="00FD600A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sign</w:t>
      </w:r>
      <w:r w:rsidR="003E71B6" w:rsidRPr="00270DBD">
        <w:rPr>
          <w:rFonts w:ascii="Arial" w:hAnsi="Arial" w:cs="Arial"/>
          <w:color w:val="000000"/>
          <w:sz w:val="20"/>
          <w:szCs w:val="20"/>
          <w:lang w:eastAsia="en-AU"/>
        </w:rPr>
        <w:t>ature specialty restaurants including</w:t>
      </w:r>
      <w:r w:rsidR="00FD600A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Cagney’s Steakhouse serving up the finest cuts of Premium Black Angus Beef, Le Bistro</w:t>
      </w:r>
      <w:r w:rsidR="00DC1062" w:rsidRPr="00270DBD">
        <w:rPr>
          <w:rFonts w:ascii="Arial" w:hAnsi="Arial" w:cs="Arial"/>
          <w:color w:val="000000"/>
          <w:sz w:val="20"/>
          <w:szCs w:val="20"/>
          <w:lang w:eastAsia="en-AU"/>
        </w:rPr>
        <w:t>,</w:t>
      </w:r>
      <w:r w:rsidR="00FD600A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an intimate upscale French bistro and </w:t>
      </w:r>
      <w:proofErr w:type="spellStart"/>
      <w:r w:rsidR="00FD600A" w:rsidRPr="00270DBD">
        <w:rPr>
          <w:rFonts w:ascii="Arial" w:hAnsi="Arial" w:cs="Arial"/>
          <w:color w:val="000000"/>
          <w:sz w:val="20"/>
          <w:szCs w:val="20"/>
          <w:lang w:eastAsia="en-AU"/>
        </w:rPr>
        <w:t>Teppanyaki</w:t>
      </w:r>
      <w:proofErr w:type="spellEnd"/>
      <w:r w:rsidR="00FD600A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, the home of sizzle and surprises with authentic Japanese Hibachi. The ship also boasts 15 </w:t>
      </w:r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bars and lounges </w:t>
      </w:r>
      <w:r w:rsidR="00D5339C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featuring Norwegian </w:t>
      </w:r>
      <w:r w:rsidR="00D5339C" w:rsidRPr="00270DBD">
        <w:rPr>
          <w:rFonts w:ascii="Arial" w:hAnsi="Arial" w:cs="Arial"/>
          <w:color w:val="000000"/>
          <w:sz w:val="20"/>
          <w:szCs w:val="20"/>
          <w:lang w:val="en-US" w:eastAsia="en-AU"/>
        </w:rPr>
        <w:t>favorites</w:t>
      </w:r>
      <w:r w:rsidR="003E71B6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such as</w:t>
      </w:r>
      <w:r w:rsidR="00D5339C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Sugarcane Mojito Bar, Maltings </w:t>
      </w:r>
      <w:r w:rsidR="000E2EAF">
        <w:rPr>
          <w:rFonts w:ascii="Arial" w:hAnsi="Arial" w:cs="Arial"/>
          <w:color w:val="000000"/>
          <w:sz w:val="20"/>
          <w:szCs w:val="20"/>
          <w:lang w:eastAsia="en-AU"/>
        </w:rPr>
        <w:t xml:space="preserve">Beer &amp; </w:t>
      </w:r>
      <w:r w:rsidR="00D5339C" w:rsidRPr="00270DBD">
        <w:rPr>
          <w:rFonts w:ascii="Arial" w:hAnsi="Arial" w:cs="Arial"/>
          <w:color w:val="000000"/>
          <w:sz w:val="20"/>
          <w:szCs w:val="20"/>
          <w:lang w:eastAsia="en-AU"/>
        </w:rPr>
        <w:t>Whiskey Ba</w:t>
      </w:r>
      <w:r w:rsidR="00FD600A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r, </w:t>
      </w:r>
      <w:r w:rsidR="00DC1062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a </w:t>
      </w:r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>poolside bar for afternoon cocktails at sea</w:t>
      </w:r>
      <w:r w:rsidR="00FD600A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and many more</w:t>
      </w:r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. </w:t>
      </w:r>
    </w:p>
    <w:p w:rsidR="00270DBD" w:rsidRDefault="00270DBD" w:rsidP="00270DBD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06A0B" w:rsidRPr="00270DBD" w:rsidRDefault="00BF7CE8" w:rsidP="00270DB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  <w:r w:rsidRPr="00270DBD">
        <w:rPr>
          <w:rFonts w:ascii="Arial" w:hAnsi="Arial" w:cs="Arial"/>
          <w:sz w:val="20"/>
          <w:szCs w:val="20"/>
          <w:shd w:val="clear" w:color="auto" w:fill="FFFFFF"/>
        </w:rPr>
        <w:t>Renowned for her remarkable repertoire of entertainment at sea, Norwegian Jewel guests</w:t>
      </w:r>
      <w:r w:rsidR="00DC1062" w:rsidRPr="00270DBD">
        <w:rPr>
          <w:rFonts w:ascii="Arial" w:hAnsi="Arial" w:cs="Arial"/>
          <w:sz w:val="20"/>
          <w:szCs w:val="20"/>
          <w:shd w:val="clear" w:color="auto" w:fill="FFFFFF"/>
        </w:rPr>
        <w:t xml:space="preserve"> can enjoy wor</w:t>
      </w:r>
      <w:r w:rsidR="00D5339C" w:rsidRPr="00270DBD">
        <w:rPr>
          <w:rFonts w:ascii="Arial" w:hAnsi="Arial" w:cs="Arial"/>
          <w:sz w:val="20"/>
          <w:szCs w:val="20"/>
          <w:shd w:val="clear" w:color="auto" w:fill="FFFFFF"/>
        </w:rPr>
        <w:t>ld-class entertainment including acrobatics and artistry in Le Cirque Bijou</w:t>
      </w:r>
      <w:r w:rsidRPr="00270DB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D5339C" w:rsidRPr="00270DBD">
        <w:rPr>
          <w:rFonts w:ascii="Arial" w:hAnsi="Arial" w:cs="Arial"/>
          <w:sz w:val="20"/>
          <w:szCs w:val="20"/>
          <w:shd w:val="clear" w:color="auto" w:fill="FFFFFF"/>
        </w:rPr>
        <w:t>variety entertainment and more</w:t>
      </w:r>
      <w:r w:rsidRPr="00270DBD">
        <w:rPr>
          <w:rFonts w:ascii="Arial" w:hAnsi="Arial" w:cs="Arial"/>
          <w:sz w:val="20"/>
          <w:szCs w:val="20"/>
          <w:lang w:eastAsia="en-AU"/>
        </w:rPr>
        <w:t xml:space="preserve">. </w:t>
      </w:r>
      <w:r w:rsidR="006906E2" w:rsidRPr="00270DBD">
        <w:rPr>
          <w:rFonts w:ascii="Arial" w:hAnsi="Arial" w:cs="Arial"/>
          <w:sz w:val="20"/>
          <w:szCs w:val="20"/>
          <w:lang w:eastAsia="en-AU"/>
        </w:rPr>
        <w:t>The sports complex</w:t>
      </w:r>
      <w:r w:rsidR="00FA365C" w:rsidRPr="00270DBD">
        <w:rPr>
          <w:rFonts w:ascii="Arial" w:hAnsi="Arial" w:cs="Arial"/>
          <w:sz w:val="20"/>
          <w:szCs w:val="20"/>
          <w:lang w:eastAsia="en-AU"/>
        </w:rPr>
        <w:t xml:space="preserve"> will get the heart started with a range of </w:t>
      </w:r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activities including basketball, dodgeball, tennis and volleyball, </w:t>
      </w:r>
      <w:r w:rsidR="008C77B5" w:rsidRPr="00270DBD">
        <w:rPr>
          <w:rFonts w:ascii="Arial" w:hAnsi="Arial" w:cs="Arial"/>
          <w:color w:val="000000"/>
          <w:sz w:val="20"/>
          <w:szCs w:val="20"/>
          <w:lang w:eastAsia="en-AU"/>
        </w:rPr>
        <w:t>and</w:t>
      </w:r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kids won</w:t>
      </w:r>
      <w:r w:rsidR="006906E2" w:rsidRPr="00270DBD">
        <w:rPr>
          <w:rFonts w:ascii="Arial" w:hAnsi="Arial" w:cs="Arial"/>
          <w:color w:val="000000"/>
          <w:sz w:val="20"/>
          <w:szCs w:val="20"/>
          <w:lang w:eastAsia="en-AU"/>
        </w:rPr>
        <w:t>’t want to leave t</w:t>
      </w:r>
      <w:bookmarkStart w:id="0" w:name="_GoBack"/>
      <w:bookmarkEnd w:id="0"/>
      <w:r w:rsidR="006906E2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he designated kid’s pool or </w:t>
      </w:r>
      <w:hyperlink r:id="rId13" w:history="1">
        <w:r w:rsidR="006906E2" w:rsidRPr="00270DBD">
          <w:rPr>
            <w:rStyle w:val="Hyperlink"/>
            <w:rFonts w:ascii="Arial" w:hAnsi="Arial" w:cs="Arial"/>
            <w:sz w:val="20"/>
            <w:szCs w:val="20"/>
            <w:lang w:eastAsia="en-AU"/>
          </w:rPr>
          <w:t>Splash Academy</w:t>
        </w:r>
      </w:hyperlink>
      <w:r w:rsidR="006906E2" w:rsidRPr="00270DBD">
        <w:rPr>
          <w:rFonts w:ascii="Arial" w:hAnsi="Arial" w:cs="Arial"/>
          <w:color w:val="000000"/>
          <w:sz w:val="20"/>
          <w:szCs w:val="20"/>
          <w:lang w:eastAsia="en-AU"/>
        </w:rPr>
        <w:t>, Norwegian’s award-winning youth program. Health enthusiasts</w:t>
      </w:r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can choose from classes ranging from Zumba to yoga, while those keen to dial down the pace may want to book in to be pampered at the </w:t>
      </w:r>
      <w:proofErr w:type="spellStart"/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>Mandara</w:t>
      </w:r>
      <w:proofErr w:type="spellEnd"/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Spa and Thermal Suite, home to </w:t>
      </w:r>
      <w:r w:rsidR="00DC1062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a </w:t>
      </w:r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>myriad treatments designed to relax and rejuvenate</w:t>
      </w:r>
      <w:r w:rsidR="006906E2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weary </w:t>
      </w:r>
      <w:r w:rsidR="006906E2" w:rsidRPr="00270DBD">
        <w:rPr>
          <w:rFonts w:ascii="Arial" w:hAnsi="Arial" w:cs="Arial"/>
          <w:color w:val="000000"/>
          <w:sz w:val="20"/>
          <w:szCs w:val="20"/>
          <w:lang w:val="en-US" w:eastAsia="en-AU"/>
        </w:rPr>
        <w:t>travel</w:t>
      </w:r>
      <w:r w:rsidR="00FA365C" w:rsidRPr="00270DBD">
        <w:rPr>
          <w:rFonts w:ascii="Arial" w:hAnsi="Arial" w:cs="Arial"/>
          <w:color w:val="000000"/>
          <w:sz w:val="20"/>
          <w:szCs w:val="20"/>
          <w:lang w:val="en-US" w:eastAsia="en-AU"/>
        </w:rPr>
        <w:t>ers</w:t>
      </w:r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. </w:t>
      </w:r>
    </w:p>
    <w:p w:rsidR="00270DBD" w:rsidRDefault="00270DBD" w:rsidP="00270DB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630997" w:rsidRPr="00270DBD" w:rsidRDefault="00E667CB" w:rsidP="00270DB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  <w:r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Accommodation options aboard Norwegian Jewel range from inside staterooms to balcony staterooms </w:t>
      </w:r>
      <w:r w:rsidR="003D3049" w:rsidRPr="00270DBD">
        <w:rPr>
          <w:rFonts w:ascii="Arial" w:hAnsi="Arial" w:cs="Arial"/>
          <w:color w:val="000000"/>
          <w:sz w:val="20"/>
          <w:szCs w:val="20"/>
          <w:lang w:eastAsia="en-AU"/>
        </w:rPr>
        <w:t>boasting</w:t>
      </w:r>
      <w:r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superb view</w:t>
      </w:r>
      <w:r w:rsidR="001B01D9" w:rsidRPr="00270DBD">
        <w:rPr>
          <w:rFonts w:ascii="Arial" w:hAnsi="Arial" w:cs="Arial"/>
          <w:color w:val="000000"/>
          <w:sz w:val="20"/>
          <w:szCs w:val="20"/>
          <w:lang w:eastAsia="en-AU"/>
        </w:rPr>
        <w:t>s</w:t>
      </w:r>
      <w:r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and private outdoor areas. Interconnecting rooms </w:t>
      </w:r>
      <w:r w:rsidR="005F610F" w:rsidRPr="00270DBD">
        <w:rPr>
          <w:rFonts w:ascii="Arial" w:hAnsi="Arial" w:cs="Arial"/>
          <w:color w:val="000000"/>
          <w:sz w:val="20"/>
          <w:szCs w:val="20"/>
          <w:lang w:eastAsia="en-AU"/>
        </w:rPr>
        <w:t>and multiple-bedroom suites are</w:t>
      </w:r>
      <w:r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also available for families. </w:t>
      </w:r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>For an unforgettably in</w:t>
      </w:r>
      <w:r w:rsidRPr="00270DBD">
        <w:rPr>
          <w:rFonts w:ascii="Arial" w:hAnsi="Arial" w:cs="Arial"/>
          <w:color w:val="000000"/>
          <w:sz w:val="20"/>
          <w:szCs w:val="20"/>
          <w:lang w:eastAsia="en-AU"/>
        </w:rPr>
        <w:t>dulgent experience</w:t>
      </w:r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>,</w:t>
      </w:r>
      <w:r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Norwegian Jewel’s </w:t>
      </w:r>
      <w:r w:rsidR="00D03D13" w:rsidRPr="00270DBD">
        <w:rPr>
          <w:rFonts w:ascii="Arial" w:hAnsi="Arial" w:cs="Arial"/>
          <w:color w:val="000000"/>
          <w:sz w:val="20"/>
          <w:szCs w:val="20"/>
          <w:lang w:eastAsia="en-AU"/>
        </w:rPr>
        <w:t>ultra-</w:t>
      </w:r>
      <w:r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exclusive </w:t>
      </w:r>
      <w:hyperlink r:id="rId14" w:history="1">
        <w:r w:rsidRPr="00270DBD">
          <w:rPr>
            <w:rStyle w:val="Hyperlink"/>
            <w:rFonts w:ascii="Arial" w:hAnsi="Arial" w:cs="Arial"/>
            <w:sz w:val="20"/>
            <w:szCs w:val="20"/>
            <w:lang w:eastAsia="en-AU"/>
          </w:rPr>
          <w:t>The Haven</w:t>
        </w:r>
        <w:r w:rsidR="007F509B" w:rsidRPr="00270DBD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 by Norwegian</w:t>
        </w:r>
        <w:r w:rsidR="003D2602" w:rsidRPr="00270DBD">
          <w:rPr>
            <w:rStyle w:val="Hyperlink"/>
            <w:rFonts w:ascii="Arial" w:hAnsi="Arial" w:cs="Arial"/>
            <w:sz w:val="20"/>
            <w:szCs w:val="20"/>
            <w:lang w:eastAsia="en-AU"/>
          </w:rPr>
          <w:t>®</w:t>
        </w:r>
      </w:hyperlink>
      <w:r w:rsidR="00FA365C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is </w:t>
      </w:r>
      <w:r w:rsidR="006906E2" w:rsidRPr="00270DBD">
        <w:rPr>
          <w:rFonts w:ascii="Arial" w:hAnsi="Arial" w:cs="Arial"/>
          <w:color w:val="000000"/>
          <w:sz w:val="20"/>
          <w:szCs w:val="20"/>
          <w:lang w:eastAsia="en-AU"/>
        </w:rPr>
        <w:t>home to the ship’s</w:t>
      </w:r>
      <w:r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most luxurious suites</w:t>
      </w:r>
      <w:r w:rsidR="00CE0ABF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and villas, </w:t>
      </w:r>
      <w:r w:rsidR="003E71B6" w:rsidRPr="00270DBD">
        <w:rPr>
          <w:rFonts w:ascii="Arial" w:hAnsi="Arial" w:cs="Arial"/>
          <w:color w:val="000000"/>
          <w:sz w:val="20"/>
          <w:szCs w:val="20"/>
          <w:lang w:eastAsia="en-AU"/>
        </w:rPr>
        <w:t>a private courtyard</w:t>
      </w:r>
      <w:r w:rsidR="006906E2" w:rsidRPr="00270DBD">
        <w:rPr>
          <w:rFonts w:ascii="Arial" w:hAnsi="Arial" w:cs="Arial"/>
          <w:color w:val="000000"/>
          <w:sz w:val="20"/>
          <w:szCs w:val="20"/>
          <w:lang w:eastAsia="en-AU"/>
        </w:rPr>
        <w:t>, whirlpools</w:t>
      </w:r>
      <w:r w:rsidR="00CE0ABF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and</w:t>
      </w:r>
      <w:r w:rsidR="003E71B6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dedicated private</w:t>
      </w:r>
      <w:r w:rsidR="00CE0ABF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 </w:t>
      </w:r>
      <w:r w:rsidR="00D03D13" w:rsidRPr="00270DBD">
        <w:rPr>
          <w:rFonts w:ascii="Arial" w:hAnsi="Arial" w:cs="Arial"/>
          <w:color w:val="000000"/>
          <w:sz w:val="20"/>
          <w:szCs w:val="20"/>
          <w:lang w:eastAsia="en-AU"/>
        </w:rPr>
        <w:t>d</w:t>
      </w:r>
      <w:r w:rsidR="003E71B6" w:rsidRPr="00270DBD">
        <w:rPr>
          <w:rFonts w:ascii="Arial" w:hAnsi="Arial" w:cs="Arial"/>
          <w:color w:val="000000"/>
          <w:sz w:val="20"/>
          <w:szCs w:val="20"/>
          <w:lang w:eastAsia="en-AU"/>
        </w:rPr>
        <w:t>eck exclusively for Haven guests</w:t>
      </w:r>
      <w:r w:rsidR="00CE0ABF" w:rsidRPr="00270DBD">
        <w:rPr>
          <w:rFonts w:ascii="Arial" w:hAnsi="Arial" w:cs="Arial"/>
          <w:color w:val="000000"/>
          <w:sz w:val="20"/>
          <w:szCs w:val="20"/>
          <w:lang w:eastAsia="en-AU"/>
        </w:rPr>
        <w:t xml:space="preserve">, as well as dedicated concierge services. </w:t>
      </w:r>
    </w:p>
    <w:p w:rsidR="00630997" w:rsidRPr="00F151A9" w:rsidRDefault="00630997" w:rsidP="00270DBD">
      <w:pPr>
        <w:jc w:val="both"/>
        <w:rPr>
          <w:rFonts w:ascii="Arial" w:hAnsi="Arial" w:cs="Arial"/>
          <w:color w:val="000000"/>
          <w:lang w:eastAsia="en-AU"/>
        </w:rPr>
      </w:pPr>
    </w:p>
    <w:p w:rsidR="00FA365C" w:rsidRPr="00F151A9" w:rsidRDefault="00FA365C" w:rsidP="00270DBD">
      <w:pPr>
        <w:jc w:val="both"/>
        <w:rPr>
          <w:rFonts w:ascii="Arial" w:eastAsia="Times New Roman" w:hAnsi="Arial" w:cs="Arial"/>
          <w:b/>
          <w:bCs/>
          <w:u w:val="single"/>
        </w:rPr>
      </w:pPr>
    </w:p>
    <w:p w:rsidR="00270DBD" w:rsidRPr="00C76FF3" w:rsidRDefault="00270DBD" w:rsidP="00270DBD">
      <w:pPr>
        <w:keepNext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6FF3">
        <w:rPr>
          <w:rFonts w:ascii="Arial" w:hAnsi="Arial" w:cs="Arial"/>
          <w:b/>
          <w:bCs/>
          <w:sz w:val="20"/>
          <w:szCs w:val="20"/>
        </w:rPr>
        <w:t xml:space="preserve">About Norwegian Cruise Line </w:t>
      </w:r>
    </w:p>
    <w:p w:rsidR="00270DBD" w:rsidRPr="00E82989" w:rsidRDefault="00270DBD" w:rsidP="00270DBD">
      <w:pPr>
        <w:spacing w:line="360" w:lineRule="auto"/>
        <w:jc w:val="both"/>
        <w:rPr>
          <w:rFonts w:ascii="Arial" w:hAnsi="Arial" w:cs="Arial"/>
          <w:sz w:val="20"/>
          <w:szCs w:val="20"/>
          <w:lang w:eastAsia="ja-JP"/>
        </w:rPr>
      </w:pPr>
      <w:r w:rsidRPr="00E82989">
        <w:rPr>
          <w:rFonts w:ascii="Arial" w:hAnsi="Arial" w:cs="Arial"/>
          <w:sz w:val="20"/>
          <w:szCs w:val="20"/>
          <w:lang w:eastAsia="ja-JP"/>
        </w:rPr>
        <w:t>Norwegian Cruise Line is the inn</w:t>
      </w:r>
      <w:r>
        <w:rPr>
          <w:rFonts w:ascii="Arial" w:hAnsi="Arial" w:cs="Arial"/>
          <w:sz w:val="20"/>
          <w:szCs w:val="20"/>
          <w:lang w:eastAsia="ja-JP"/>
        </w:rPr>
        <w:t>ovator in cruise travel with a 50</w:t>
      </w:r>
      <w:r w:rsidRPr="00E82989">
        <w:rPr>
          <w:rFonts w:ascii="Arial" w:hAnsi="Arial" w:cs="Arial"/>
          <w:sz w:val="20"/>
          <w:szCs w:val="20"/>
          <w:lang w:eastAsia="ja-JP"/>
        </w:rPr>
        <w:t>-year history of breaking the boun</w:t>
      </w:r>
      <w:r>
        <w:rPr>
          <w:rFonts w:ascii="Arial" w:hAnsi="Arial" w:cs="Arial"/>
          <w:sz w:val="20"/>
          <w:szCs w:val="20"/>
          <w:lang w:eastAsia="ja-JP"/>
        </w:rPr>
        <w:t xml:space="preserve">daries of traditional cruising.  Most notably, Norwegian </w:t>
      </w:r>
      <w:r w:rsidRPr="00E82989">
        <w:rPr>
          <w:rFonts w:ascii="Arial" w:hAnsi="Arial" w:cs="Arial"/>
          <w:sz w:val="20"/>
          <w:szCs w:val="20"/>
          <w:lang w:eastAsia="ja-JP"/>
        </w:rPr>
        <w:t>revolutioniz</w:t>
      </w:r>
      <w:r>
        <w:rPr>
          <w:rFonts w:ascii="Arial" w:hAnsi="Arial" w:cs="Arial"/>
          <w:sz w:val="20"/>
          <w:szCs w:val="20"/>
          <w:lang w:eastAsia="ja-JP"/>
        </w:rPr>
        <w:t>ed</w:t>
      </w:r>
      <w:r w:rsidRPr="00E82989">
        <w:rPr>
          <w:rFonts w:ascii="Arial" w:hAnsi="Arial" w:cs="Arial"/>
          <w:sz w:val="20"/>
          <w:szCs w:val="20"/>
          <w:lang w:eastAsia="ja-JP"/>
        </w:rPr>
        <w:t xml:space="preserve"> the </w:t>
      </w:r>
      <w:r>
        <w:rPr>
          <w:rFonts w:ascii="Arial" w:hAnsi="Arial" w:cs="Arial"/>
          <w:sz w:val="20"/>
          <w:szCs w:val="20"/>
          <w:lang w:eastAsia="ja-JP"/>
        </w:rPr>
        <w:t xml:space="preserve">cruise </w:t>
      </w:r>
      <w:r w:rsidRPr="00E82989">
        <w:rPr>
          <w:rFonts w:ascii="Arial" w:hAnsi="Arial" w:cs="Arial"/>
          <w:sz w:val="20"/>
          <w:szCs w:val="20"/>
          <w:lang w:eastAsia="ja-JP"/>
        </w:rPr>
        <w:t xml:space="preserve">industry by </w:t>
      </w:r>
      <w:r>
        <w:rPr>
          <w:rFonts w:ascii="Arial" w:hAnsi="Arial" w:cs="Arial"/>
          <w:sz w:val="20"/>
          <w:szCs w:val="20"/>
          <w:lang w:eastAsia="ja-JP"/>
        </w:rPr>
        <w:t>offering</w:t>
      </w:r>
      <w:r w:rsidRPr="00E82989">
        <w:rPr>
          <w:rFonts w:ascii="Arial" w:hAnsi="Arial" w:cs="Arial"/>
          <w:sz w:val="20"/>
          <w:szCs w:val="20"/>
          <w:lang w:eastAsia="ja-JP"/>
        </w:rPr>
        <w:t xml:space="preserve"> guests </w:t>
      </w:r>
      <w:r>
        <w:rPr>
          <w:rFonts w:ascii="Arial" w:hAnsi="Arial" w:cs="Arial"/>
          <w:sz w:val="20"/>
          <w:szCs w:val="20"/>
          <w:lang w:eastAsia="ja-JP"/>
        </w:rPr>
        <w:t xml:space="preserve">the </w:t>
      </w:r>
      <w:r w:rsidRPr="00E82989">
        <w:rPr>
          <w:rFonts w:ascii="Arial" w:hAnsi="Arial" w:cs="Arial"/>
          <w:sz w:val="20"/>
          <w:szCs w:val="20"/>
          <w:lang w:eastAsia="ja-JP"/>
        </w:rPr>
        <w:t>freedom and flexibility to design their ideal cruise vacation</w:t>
      </w:r>
      <w:r>
        <w:rPr>
          <w:rFonts w:ascii="Arial" w:hAnsi="Arial" w:cs="Arial"/>
          <w:sz w:val="20"/>
          <w:szCs w:val="20"/>
          <w:lang w:eastAsia="ja-JP"/>
        </w:rPr>
        <w:t xml:space="preserve"> on their schedule</w:t>
      </w:r>
      <w:r w:rsidRPr="00E82989">
        <w:rPr>
          <w:rFonts w:ascii="Arial" w:hAnsi="Arial" w:cs="Arial"/>
          <w:sz w:val="20"/>
          <w:szCs w:val="20"/>
          <w:lang w:eastAsia="ja-JP"/>
        </w:rPr>
        <w:t xml:space="preserve">. </w:t>
      </w:r>
      <w:r w:rsidRPr="00983BEC">
        <w:rPr>
          <w:rFonts w:ascii="Arial" w:hAnsi="Arial" w:cs="Arial"/>
          <w:sz w:val="20"/>
          <w:szCs w:val="20"/>
          <w:lang w:eastAsia="ja-JP"/>
        </w:rPr>
        <w:t>Today, Norwegian invites guests to enjoy a relaxed, resort style cruise vacation on some of the newest and most contemporary ships at sea with a wide variety of accommodation options, including The Haven by Norwegian</w:t>
      </w:r>
      <w:r>
        <w:rPr>
          <w:rFonts w:ascii="Arial" w:hAnsi="Arial" w:cs="Arial"/>
          <w:sz w:val="20"/>
          <w:szCs w:val="20"/>
          <w:lang w:eastAsia="ja-JP"/>
        </w:rPr>
        <w:t>®</w:t>
      </w:r>
      <w:r w:rsidRPr="00983BEC">
        <w:rPr>
          <w:rFonts w:ascii="Arial" w:hAnsi="Arial" w:cs="Arial"/>
          <w:sz w:val="20"/>
          <w:szCs w:val="20"/>
          <w:lang w:eastAsia="ja-JP"/>
        </w:rPr>
        <w:t>, a luxury enclave with suites, private pools and dining, concierge service and personal butlers.</w:t>
      </w:r>
    </w:p>
    <w:p w:rsidR="00270DBD" w:rsidRDefault="00270DBD" w:rsidP="00270DBD">
      <w:pPr>
        <w:spacing w:line="360" w:lineRule="auto"/>
        <w:jc w:val="both"/>
        <w:rPr>
          <w:rFonts w:ascii="Arial" w:hAnsi="Arial" w:cs="Arial"/>
          <w:sz w:val="20"/>
          <w:szCs w:val="20"/>
          <w:lang w:eastAsia="ja-JP"/>
        </w:rPr>
      </w:pPr>
    </w:p>
    <w:p w:rsidR="00270DBD" w:rsidRDefault="00270DBD" w:rsidP="00270DBD">
      <w:pPr>
        <w:spacing w:line="360" w:lineRule="auto"/>
        <w:jc w:val="both"/>
        <w:rPr>
          <w:rFonts w:ascii="Arial" w:hAnsi="Arial" w:cs="Arial"/>
          <w:sz w:val="20"/>
          <w:szCs w:val="20"/>
          <w:lang w:eastAsia="ja-JP"/>
        </w:rPr>
      </w:pPr>
      <w:r w:rsidRPr="00E82989">
        <w:rPr>
          <w:rFonts w:ascii="Arial" w:hAnsi="Arial" w:cs="Arial"/>
          <w:sz w:val="20"/>
          <w:szCs w:val="20"/>
          <w:lang w:eastAsia="ja-JP"/>
        </w:rPr>
        <w:lastRenderedPageBreak/>
        <w:t xml:space="preserve">Recently, the line was named “Europe’s Leading Cruise Line” for the </w:t>
      </w:r>
      <w:r>
        <w:rPr>
          <w:rFonts w:ascii="Arial" w:hAnsi="Arial" w:cs="Arial"/>
          <w:sz w:val="20"/>
          <w:szCs w:val="20"/>
          <w:lang w:eastAsia="ja-JP"/>
        </w:rPr>
        <w:t>ninth</w:t>
      </w:r>
      <w:r w:rsidRPr="00E82989">
        <w:rPr>
          <w:rFonts w:ascii="Arial" w:hAnsi="Arial" w:cs="Arial"/>
          <w:sz w:val="20"/>
          <w:szCs w:val="20"/>
          <w:lang w:eastAsia="ja-JP"/>
        </w:rPr>
        <w:t xml:space="preserve"> consecutive year, as well as “Caribbean’s Leading Cruise Line” for the </w:t>
      </w:r>
      <w:r>
        <w:rPr>
          <w:rFonts w:ascii="Arial" w:hAnsi="Arial" w:cs="Arial"/>
          <w:sz w:val="20"/>
          <w:szCs w:val="20"/>
          <w:lang w:eastAsia="ja-JP"/>
        </w:rPr>
        <w:t xml:space="preserve">fourth </w:t>
      </w:r>
      <w:r w:rsidRPr="00E82989">
        <w:rPr>
          <w:rFonts w:ascii="Arial" w:hAnsi="Arial" w:cs="Arial"/>
          <w:sz w:val="20"/>
          <w:szCs w:val="20"/>
          <w:lang w:eastAsia="ja-JP"/>
        </w:rPr>
        <w:t xml:space="preserve">time and “World’s Leading Large Ship Cruise Line” for the </w:t>
      </w:r>
      <w:r>
        <w:rPr>
          <w:rFonts w:ascii="Arial" w:hAnsi="Arial" w:cs="Arial"/>
          <w:sz w:val="20"/>
          <w:szCs w:val="20"/>
          <w:lang w:eastAsia="ja-JP"/>
        </w:rPr>
        <w:t>fifth straight year</w:t>
      </w:r>
      <w:r w:rsidRPr="00E82989">
        <w:rPr>
          <w:rFonts w:ascii="Arial" w:hAnsi="Arial" w:cs="Arial"/>
          <w:sz w:val="20"/>
          <w:szCs w:val="20"/>
          <w:lang w:eastAsia="ja-JP"/>
        </w:rPr>
        <w:t xml:space="preserve"> by the World Travel Awards. </w:t>
      </w:r>
      <w:r>
        <w:rPr>
          <w:rFonts w:ascii="Arial" w:hAnsi="Arial" w:cs="Arial"/>
          <w:sz w:val="20"/>
          <w:szCs w:val="20"/>
          <w:lang w:eastAsia="ja-JP"/>
        </w:rPr>
        <w:t>Norwegian</w:t>
      </w:r>
      <w:r w:rsidRPr="00983BEC">
        <w:rPr>
          <w:rFonts w:ascii="Arial" w:hAnsi="Arial" w:cs="Arial"/>
          <w:sz w:val="20"/>
          <w:szCs w:val="20"/>
          <w:lang w:eastAsia="ja-JP"/>
        </w:rPr>
        <w:t xml:space="preserve"> will introduce </w:t>
      </w:r>
      <w:r>
        <w:rPr>
          <w:rFonts w:ascii="Arial" w:hAnsi="Arial" w:cs="Arial"/>
          <w:sz w:val="20"/>
          <w:szCs w:val="20"/>
          <w:lang w:eastAsia="ja-JP"/>
        </w:rPr>
        <w:t>two</w:t>
      </w:r>
      <w:r w:rsidRPr="00983BEC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new</w:t>
      </w:r>
      <w:r w:rsidRPr="00983BEC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“Breakaway Plus” class cruise </w:t>
      </w:r>
      <w:r w:rsidRPr="00983BEC">
        <w:rPr>
          <w:rFonts w:ascii="Arial" w:hAnsi="Arial" w:cs="Arial"/>
          <w:sz w:val="20"/>
          <w:szCs w:val="20"/>
          <w:lang w:eastAsia="ja-JP"/>
        </w:rPr>
        <w:t>ships through 20</w:t>
      </w:r>
      <w:r>
        <w:rPr>
          <w:rFonts w:ascii="Arial" w:hAnsi="Arial" w:cs="Arial"/>
          <w:sz w:val="20"/>
          <w:szCs w:val="20"/>
          <w:lang w:eastAsia="ja-JP"/>
        </w:rPr>
        <w:t>19 and has four additional ships on order</w:t>
      </w:r>
      <w:r w:rsidRPr="00C03FC7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for delivery beginning in 2022, with an option to introduce two more ships in 2026 and 2027.</w:t>
      </w:r>
    </w:p>
    <w:p w:rsidR="00270DBD" w:rsidRDefault="00270DBD" w:rsidP="00270DB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0DBD" w:rsidRDefault="00270DBD" w:rsidP="00270DB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1A40">
        <w:rPr>
          <w:rFonts w:ascii="Arial" w:hAnsi="Arial" w:cs="Arial"/>
          <w:color w:val="000000"/>
          <w:sz w:val="20"/>
          <w:szCs w:val="20"/>
        </w:rPr>
        <w:t>To book a cruise, contact +852 2165 6000 (English, Cantonese and Mandarin assistance) contact your preferred travel professional or visit ncl.com.</w:t>
      </w:r>
    </w:p>
    <w:p w:rsidR="00270DBD" w:rsidRDefault="00270DBD" w:rsidP="00270DB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0DBD" w:rsidRDefault="00270DBD" w:rsidP="00055C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# # #</w:t>
      </w:r>
    </w:p>
    <w:p w:rsidR="00055CA9" w:rsidRDefault="00055CA9" w:rsidP="00270DB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70DBD" w:rsidRPr="0066686D" w:rsidRDefault="00270DBD" w:rsidP="00270D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6686D">
        <w:rPr>
          <w:rFonts w:ascii="Arial" w:hAnsi="Arial" w:cs="Arial"/>
          <w:b/>
          <w:sz w:val="18"/>
          <w:szCs w:val="18"/>
        </w:rPr>
        <w:t>For more information please contact:</w:t>
      </w:r>
    </w:p>
    <w:p w:rsidR="00270DBD" w:rsidRPr="0066686D" w:rsidRDefault="00270DBD" w:rsidP="00270D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880"/>
      </w:tblGrid>
      <w:tr w:rsidR="00270DBD" w:rsidRPr="0066686D" w:rsidTr="00B1755F">
        <w:trPr>
          <w:jc w:val="center"/>
        </w:trPr>
        <w:tc>
          <w:tcPr>
            <w:tcW w:w="3690" w:type="dxa"/>
          </w:tcPr>
          <w:p w:rsidR="00270DBD" w:rsidRPr="0066686D" w:rsidRDefault="00270DBD" w:rsidP="00B17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Brittany Eubanks</w:t>
            </w:r>
            <w:r w:rsidRPr="006668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86D">
              <w:rPr>
                <w:rFonts w:ascii="Arial" w:hAnsi="Arial" w:cs="Arial"/>
                <w:sz w:val="18"/>
                <w:szCs w:val="18"/>
              </w:rPr>
              <w:tab/>
            </w:r>
            <w:r w:rsidR="003A40C8">
              <w:rPr>
                <w:rFonts w:ascii="Arial" w:hAnsi="Arial" w:cs="Arial"/>
                <w:sz w:val="18"/>
                <w:szCs w:val="18"/>
              </w:rPr>
              <w:t>/ Alisa Chen</w:t>
            </w:r>
          </w:p>
        </w:tc>
        <w:tc>
          <w:tcPr>
            <w:tcW w:w="2880" w:type="dxa"/>
          </w:tcPr>
          <w:p w:rsidR="00270DBD" w:rsidRPr="0066686D" w:rsidRDefault="00270DBD" w:rsidP="00B17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86D">
              <w:rPr>
                <w:rFonts w:ascii="Arial" w:hAnsi="Arial" w:cs="Arial"/>
                <w:sz w:val="18"/>
                <w:szCs w:val="18"/>
              </w:rPr>
              <w:t xml:space="preserve">Wendy Wang </w:t>
            </w:r>
            <w:r w:rsidRPr="0066686D">
              <w:rPr>
                <w:rFonts w:ascii="Arial" w:hAnsi="Arial" w:cs="Arial"/>
                <w:sz w:val="18"/>
                <w:szCs w:val="18"/>
                <w:lang w:eastAsia="zh-CN"/>
              </w:rPr>
              <w:t>/ Kathy Mueller</w:t>
            </w:r>
          </w:p>
        </w:tc>
      </w:tr>
      <w:tr w:rsidR="00270DBD" w:rsidRPr="0066686D" w:rsidTr="00B1755F">
        <w:trPr>
          <w:jc w:val="center"/>
        </w:trPr>
        <w:tc>
          <w:tcPr>
            <w:tcW w:w="3690" w:type="dxa"/>
          </w:tcPr>
          <w:p w:rsidR="00270DBD" w:rsidRPr="0066686D" w:rsidRDefault="00270DBD" w:rsidP="00B17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86D">
              <w:rPr>
                <w:rFonts w:ascii="Arial" w:hAnsi="Arial" w:cs="Arial"/>
                <w:sz w:val="18"/>
                <w:szCs w:val="18"/>
              </w:rPr>
              <w:t>GHC Asia Hong Kong</w:t>
            </w:r>
            <w:r w:rsidRPr="0066686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80" w:type="dxa"/>
          </w:tcPr>
          <w:p w:rsidR="00270DBD" w:rsidRPr="0066686D" w:rsidRDefault="00270DBD" w:rsidP="00B17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86D">
              <w:rPr>
                <w:rFonts w:ascii="Arial" w:hAnsi="Arial" w:cs="Arial"/>
                <w:sz w:val="18"/>
                <w:szCs w:val="18"/>
              </w:rPr>
              <w:t>GHC Asia Singapore</w:t>
            </w:r>
          </w:p>
        </w:tc>
      </w:tr>
      <w:tr w:rsidR="00270DBD" w:rsidRPr="0066686D" w:rsidTr="00B1755F">
        <w:trPr>
          <w:jc w:val="center"/>
        </w:trPr>
        <w:tc>
          <w:tcPr>
            <w:tcW w:w="3690" w:type="dxa"/>
          </w:tcPr>
          <w:p w:rsidR="00270DBD" w:rsidRPr="0066686D" w:rsidRDefault="00270DBD" w:rsidP="00B17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86D">
              <w:rPr>
                <w:rFonts w:ascii="Arial" w:hAnsi="Arial" w:cs="Arial"/>
                <w:b/>
                <w:sz w:val="18"/>
                <w:szCs w:val="18"/>
              </w:rPr>
              <w:t>Phone:</w:t>
            </w:r>
            <w:r w:rsidRPr="0066686D">
              <w:rPr>
                <w:rFonts w:ascii="Arial" w:hAnsi="Arial" w:cs="Arial"/>
                <w:sz w:val="18"/>
                <w:szCs w:val="18"/>
              </w:rPr>
              <w:t xml:space="preserve"> +852 2810 0532</w:t>
            </w:r>
            <w:r w:rsidRPr="0066686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80" w:type="dxa"/>
          </w:tcPr>
          <w:p w:rsidR="00270DBD" w:rsidRPr="0066686D" w:rsidRDefault="00270DBD" w:rsidP="00B17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86D">
              <w:rPr>
                <w:rFonts w:ascii="Arial" w:hAnsi="Arial" w:cs="Arial"/>
                <w:sz w:val="18"/>
                <w:szCs w:val="18"/>
              </w:rPr>
              <w:t>+65 6438 4024</w:t>
            </w:r>
          </w:p>
        </w:tc>
      </w:tr>
      <w:tr w:rsidR="00270DBD" w:rsidTr="00B1755F">
        <w:trPr>
          <w:jc w:val="center"/>
        </w:trPr>
        <w:tc>
          <w:tcPr>
            <w:tcW w:w="3690" w:type="dxa"/>
          </w:tcPr>
          <w:p w:rsidR="00270DBD" w:rsidRDefault="00270DBD" w:rsidP="00B17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86D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hyperlink r:id="rId15" w:history="1">
              <w:r w:rsidRPr="0066686D">
                <w:rPr>
                  <w:rStyle w:val="Hyperlink"/>
                  <w:rFonts w:ascii="Arial" w:hAnsi="Arial" w:cs="Arial"/>
                  <w:sz w:val="18"/>
                  <w:szCs w:val="18"/>
                </w:rPr>
                <w:t>Brittany.eubanks@ghcasia.com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A40C8" w:rsidRPr="0066686D" w:rsidRDefault="000E2EAF" w:rsidP="00B17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3A40C8" w:rsidRPr="001B0820">
                <w:rPr>
                  <w:rStyle w:val="Hyperlink"/>
                  <w:rFonts w:ascii="Arial" w:hAnsi="Arial" w:cs="Arial"/>
                  <w:sz w:val="18"/>
                  <w:szCs w:val="18"/>
                </w:rPr>
                <w:t>Alias.chen@ghcasia.com</w:t>
              </w:r>
            </w:hyperlink>
            <w:r w:rsidR="003A40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270DBD" w:rsidRPr="00E72FDC" w:rsidRDefault="000E2EAF" w:rsidP="00B175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270DBD" w:rsidRPr="0066686D">
                <w:rPr>
                  <w:rStyle w:val="Hyperlink"/>
                  <w:rFonts w:ascii="Arial" w:hAnsi="Arial" w:cs="Arial"/>
                  <w:sz w:val="18"/>
                  <w:szCs w:val="18"/>
                </w:rPr>
                <w:t>wendy.wang@ghcasia.com</w:t>
              </w:r>
            </w:hyperlink>
            <w:r w:rsidR="00270DBD" w:rsidRPr="006668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0DBD" w:rsidRPr="0066686D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hyperlink r:id="rId18" w:history="1">
              <w:r w:rsidR="00270DBD" w:rsidRPr="0066686D">
                <w:rPr>
                  <w:rStyle w:val="Hyperlink"/>
                  <w:rFonts w:ascii="Arial" w:hAnsi="Arial" w:cs="Arial"/>
                  <w:sz w:val="18"/>
                  <w:szCs w:val="18"/>
                  <w:lang w:eastAsia="zh-CN"/>
                </w:rPr>
                <w:t>kathy.mueller@ghcasia.com</w:t>
              </w:r>
            </w:hyperlink>
          </w:p>
          <w:p w:rsidR="00270DBD" w:rsidRDefault="00270DBD" w:rsidP="00B175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DBD" w:rsidRPr="00E72FDC" w:rsidRDefault="00270DBD" w:rsidP="00B17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0DBD" w:rsidRDefault="00270DBD" w:rsidP="00270DBD">
      <w:pPr>
        <w:spacing w:line="360" w:lineRule="auto"/>
        <w:jc w:val="both"/>
      </w:pPr>
    </w:p>
    <w:p w:rsidR="00BB7C04" w:rsidRPr="00F151A9" w:rsidRDefault="00BB7C04" w:rsidP="00BB1969">
      <w:pPr>
        <w:rPr>
          <w:rFonts w:ascii="Arial" w:hAnsi="Arial" w:cs="Arial"/>
        </w:rPr>
      </w:pPr>
    </w:p>
    <w:sectPr w:rsidR="00BB7C04" w:rsidRPr="00F151A9" w:rsidSect="00F152A6">
      <w:headerReference w:type="default" r:id="rId19"/>
      <w:headerReference w:type="firs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97" w:rsidRDefault="00630997" w:rsidP="00630997">
      <w:r>
        <w:separator/>
      </w:r>
    </w:p>
  </w:endnote>
  <w:endnote w:type="continuationSeparator" w:id="0">
    <w:p w:rsidR="00630997" w:rsidRDefault="00630997" w:rsidP="0063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97" w:rsidRDefault="00630997" w:rsidP="00630997">
      <w:r>
        <w:separator/>
      </w:r>
    </w:p>
  </w:footnote>
  <w:footnote w:type="continuationSeparator" w:id="0">
    <w:p w:rsidR="00630997" w:rsidRDefault="00630997" w:rsidP="0063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97" w:rsidRDefault="00630997" w:rsidP="00630997">
    <w:pPr>
      <w:pStyle w:val="Header"/>
      <w:jc w:val="center"/>
    </w:pPr>
  </w:p>
  <w:p w:rsidR="00630997" w:rsidRDefault="00630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A6" w:rsidRDefault="00F152A6" w:rsidP="00F152A6">
    <w:pPr>
      <w:pStyle w:val="Header"/>
      <w:jc w:val="center"/>
    </w:pPr>
    <w:r>
      <w:rPr>
        <w:b/>
        <w:noProof/>
        <w:lang w:val="en-US" w:eastAsia="zh-TW"/>
      </w:rPr>
      <w:drawing>
        <wp:inline distT="0" distB="0" distL="0" distR="0" wp14:anchorId="76896D3C" wp14:editId="11307C1A">
          <wp:extent cx="4886752" cy="123056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986 News Release Head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752" cy="1230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892"/>
    <w:multiLevelType w:val="hybridMultilevel"/>
    <w:tmpl w:val="78DAA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44B16"/>
    <w:multiLevelType w:val="multilevel"/>
    <w:tmpl w:val="EB9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04"/>
    <w:rsid w:val="00003519"/>
    <w:rsid w:val="00016C01"/>
    <w:rsid w:val="00055CA9"/>
    <w:rsid w:val="00081BB0"/>
    <w:rsid w:val="00096CC2"/>
    <w:rsid w:val="000C67C9"/>
    <w:rsid w:val="000E2EAF"/>
    <w:rsid w:val="000E4B94"/>
    <w:rsid w:val="00122798"/>
    <w:rsid w:val="001344E1"/>
    <w:rsid w:val="00134774"/>
    <w:rsid w:val="00142701"/>
    <w:rsid w:val="00155080"/>
    <w:rsid w:val="001812F6"/>
    <w:rsid w:val="001B01D9"/>
    <w:rsid w:val="001C3A3A"/>
    <w:rsid w:val="00207FCE"/>
    <w:rsid w:val="00222415"/>
    <w:rsid w:val="0025256F"/>
    <w:rsid w:val="00253477"/>
    <w:rsid w:val="00263D10"/>
    <w:rsid w:val="00270DBD"/>
    <w:rsid w:val="00291234"/>
    <w:rsid w:val="0029610A"/>
    <w:rsid w:val="002B45E7"/>
    <w:rsid w:val="00302B04"/>
    <w:rsid w:val="00327A5C"/>
    <w:rsid w:val="003357CA"/>
    <w:rsid w:val="0035759E"/>
    <w:rsid w:val="003A40C8"/>
    <w:rsid w:val="003D2602"/>
    <w:rsid w:val="003D3049"/>
    <w:rsid w:val="003E0D1E"/>
    <w:rsid w:val="003E71B6"/>
    <w:rsid w:val="003F497B"/>
    <w:rsid w:val="00400D24"/>
    <w:rsid w:val="00406A0B"/>
    <w:rsid w:val="00412B4E"/>
    <w:rsid w:val="00426F3F"/>
    <w:rsid w:val="00464874"/>
    <w:rsid w:val="0047691D"/>
    <w:rsid w:val="00480CE2"/>
    <w:rsid w:val="0048175A"/>
    <w:rsid w:val="004A05ED"/>
    <w:rsid w:val="004E047C"/>
    <w:rsid w:val="00502B49"/>
    <w:rsid w:val="00523A81"/>
    <w:rsid w:val="00527CF8"/>
    <w:rsid w:val="00540736"/>
    <w:rsid w:val="00547FC9"/>
    <w:rsid w:val="00562A76"/>
    <w:rsid w:val="005776A0"/>
    <w:rsid w:val="00593E8C"/>
    <w:rsid w:val="005B2A2E"/>
    <w:rsid w:val="005F4CC6"/>
    <w:rsid w:val="005F610F"/>
    <w:rsid w:val="00630997"/>
    <w:rsid w:val="006906E2"/>
    <w:rsid w:val="006E022D"/>
    <w:rsid w:val="006E633D"/>
    <w:rsid w:val="0072087D"/>
    <w:rsid w:val="00777BEB"/>
    <w:rsid w:val="007A14C7"/>
    <w:rsid w:val="007C6742"/>
    <w:rsid w:val="007D341F"/>
    <w:rsid w:val="007F509B"/>
    <w:rsid w:val="008659D1"/>
    <w:rsid w:val="00865C89"/>
    <w:rsid w:val="008938E2"/>
    <w:rsid w:val="008C77B5"/>
    <w:rsid w:val="009601FF"/>
    <w:rsid w:val="009649DE"/>
    <w:rsid w:val="009A03AC"/>
    <w:rsid w:val="009C46EF"/>
    <w:rsid w:val="009E0EA4"/>
    <w:rsid w:val="009F3F8B"/>
    <w:rsid w:val="00A26402"/>
    <w:rsid w:val="00A32BCB"/>
    <w:rsid w:val="00A95EC2"/>
    <w:rsid w:val="00AF709B"/>
    <w:rsid w:val="00B14D53"/>
    <w:rsid w:val="00B34E0D"/>
    <w:rsid w:val="00B36E36"/>
    <w:rsid w:val="00B867F0"/>
    <w:rsid w:val="00BB1969"/>
    <w:rsid w:val="00BB5B7C"/>
    <w:rsid w:val="00BB7BFD"/>
    <w:rsid w:val="00BB7C04"/>
    <w:rsid w:val="00BC048D"/>
    <w:rsid w:val="00BF7CE8"/>
    <w:rsid w:val="00C23330"/>
    <w:rsid w:val="00C26464"/>
    <w:rsid w:val="00C32B60"/>
    <w:rsid w:val="00C50349"/>
    <w:rsid w:val="00C57B04"/>
    <w:rsid w:val="00C65984"/>
    <w:rsid w:val="00C82364"/>
    <w:rsid w:val="00CA1A08"/>
    <w:rsid w:val="00CB332A"/>
    <w:rsid w:val="00CE0ABF"/>
    <w:rsid w:val="00D014ED"/>
    <w:rsid w:val="00D03D13"/>
    <w:rsid w:val="00D209AF"/>
    <w:rsid w:val="00D37075"/>
    <w:rsid w:val="00D5339C"/>
    <w:rsid w:val="00D5566E"/>
    <w:rsid w:val="00D7430A"/>
    <w:rsid w:val="00D81864"/>
    <w:rsid w:val="00D90C93"/>
    <w:rsid w:val="00D92235"/>
    <w:rsid w:val="00DA2286"/>
    <w:rsid w:val="00DC1062"/>
    <w:rsid w:val="00DE01EB"/>
    <w:rsid w:val="00DE3BD5"/>
    <w:rsid w:val="00E13EBC"/>
    <w:rsid w:val="00E2643E"/>
    <w:rsid w:val="00E667CB"/>
    <w:rsid w:val="00E75844"/>
    <w:rsid w:val="00E848D0"/>
    <w:rsid w:val="00EB2B98"/>
    <w:rsid w:val="00EF76B0"/>
    <w:rsid w:val="00F02F8D"/>
    <w:rsid w:val="00F151A9"/>
    <w:rsid w:val="00F152A6"/>
    <w:rsid w:val="00F43070"/>
    <w:rsid w:val="00F50FBD"/>
    <w:rsid w:val="00F55845"/>
    <w:rsid w:val="00FA365C"/>
    <w:rsid w:val="00FC31D9"/>
    <w:rsid w:val="00FD600A"/>
    <w:rsid w:val="00FE09E8"/>
    <w:rsid w:val="00FE3A89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04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C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7C04"/>
    <w:pPr>
      <w:ind w:left="720"/>
    </w:pPr>
  </w:style>
  <w:style w:type="paragraph" w:customStyle="1" w:styleId="Default">
    <w:name w:val="Default"/>
    <w:basedOn w:val="Normal"/>
    <w:rsid w:val="00302B04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BC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F7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CE8"/>
    <w:rPr>
      <w:rFonts w:ascii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CE8"/>
    <w:rPr>
      <w:rFonts w:ascii="Calibri" w:hAnsi="Calibri" w:cs="Calibri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3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97"/>
    <w:rPr>
      <w:rFonts w:ascii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3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97"/>
    <w:rPr>
      <w:rFonts w:ascii="Calibri" w:hAnsi="Calibri" w:cs="Calibri"/>
      <w:lang w:val="en-AU"/>
    </w:rPr>
  </w:style>
  <w:style w:type="table" w:styleId="TableGrid">
    <w:name w:val="Table Grid"/>
    <w:basedOn w:val="TableNormal"/>
    <w:uiPriority w:val="59"/>
    <w:rsid w:val="00BC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04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C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7C04"/>
    <w:pPr>
      <w:ind w:left="720"/>
    </w:pPr>
  </w:style>
  <w:style w:type="paragraph" w:customStyle="1" w:styleId="Default">
    <w:name w:val="Default"/>
    <w:basedOn w:val="Normal"/>
    <w:rsid w:val="00302B04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BC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F7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CE8"/>
    <w:rPr>
      <w:rFonts w:ascii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CE8"/>
    <w:rPr>
      <w:rFonts w:ascii="Calibri" w:hAnsi="Calibri" w:cs="Calibri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3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97"/>
    <w:rPr>
      <w:rFonts w:ascii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3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97"/>
    <w:rPr>
      <w:rFonts w:ascii="Calibri" w:hAnsi="Calibri" w:cs="Calibri"/>
      <w:lang w:val="en-AU"/>
    </w:rPr>
  </w:style>
  <w:style w:type="table" w:styleId="TableGrid">
    <w:name w:val="Table Grid"/>
    <w:basedOn w:val="TableNormal"/>
    <w:uiPriority w:val="59"/>
    <w:rsid w:val="00BC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l.com/why-cruise-norwegian/family-cruises/youth-programs?cid=PR" TargetMode="External"/><Relationship Id="rId18" Type="http://schemas.openxmlformats.org/officeDocument/2006/relationships/hyperlink" Target="mailto:kathy.mueller@ghcasi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ncl.com/norwegian-edge?cid=PR" TargetMode="External"/><Relationship Id="rId17" Type="http://schemas.openxmlformats.org/officeDocument/2006/relationships/hyperlink" Target="mailto:wendy.wang@ghca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ias.chen@ghcasia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l.com/cruise-ship/jewel?cid=P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ittany.eubanks@ghcasia.com" TargetMode="External"/><Relationship Id="rId10" Type="http://schemas.openxmlformats.org/officeDocument/2006/relationships/hyperlink" Target="https://www.ncl.com/cruise-destinations/australia-cruises?cid=P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cl.com/why-cruise-norwegian/cruise-accommodations/the-haven?cid=P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3A09-EBD4-4623-B39E-020DB3A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Lambert</dc:creator>
  <cp:lastModifiedBy>Alisa Chen</cp:lastModifiedBy>
  <cp:revision>18</cp:revision>
  <cp:lastPrinted>2017-10-22T22:22:00Z</cp:lastPrinted>
  <dcterms:created xsi:type="dcterms:W3CDTF">2017-10-22T22:03:00Z</dcterms:created>
  <dcterms:modified xsi:type="dcterms:W3CDTF">2017-10-26T08:03:00Z</dcterms:modified>
</cp:coreProperties>
</file>