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F2" w:rsidRPr="00EB0C6B" w:rsidRDefault="00896AF2" w:rsidP="00A74437">
      <w:pPr>
        <w:jc w:val="both"/>
        <w:rPr>
          <w:rFonts w:asciiTheme="minorEastAsia" w:hAnsiTheme="minorEastAsia"/>
        </w:rPr>
      </w:pPr>
      <w:r w:rsidRPr="00EB0C6B">
        <w:rPr>
          <w:rFonts w:asciiTheme="minorEastAsia" w:hAnsiTheme="minorEastAsia" w:hint="eastAsia"/>
        </w:rPr>
        <w:t>新聞稿</w:t>
      </w:r>
    </w:p>
    <w:p w:rsidR="00730F94" w:rsidRPr="00EB0C6B" w:rsidRDefault="00730F94" w:rsidP="00A74437">
      <w:pPr>
        <w:jc w:val="both"/>
        <w:rPr>
          <w:rFonts w:asciiTheme="minorEastAsia" w:hAnsiTheme="minorEastAsia"/>
        </w:rPr>
      </w:pPr>
      <w:r w:rsidRPr="00EB0C6B">
        <w:rPr>
          <w:rFonts w:asciiTheme="minorEastAsia" w:hAnsiTheme="minorEastAsia" w:hint="eastAsia"/>
        </w:rPr>
        <w:t>供即時發布</w:t>
      </w:r>
    </w:p>
    <w:p w:rsidR="00896AF2" w:rsidRPr="00EB0C6B" w:rsidRDefault="00730F94" w:rsidP="00A74437">
      <w:pPr>
        <w:jc w:val="right"/>
        <w:rPr>
          <w:rFonts w:asciiTheme="minorEastAsia" w:hAnsiTheme="minorEastAsia"/>
        </w:rPr>
      </w:pPr>
      <w:r w:rsidRPr="00EB0C6B">
        <w:rPr>
          <w:rFonts w:asciiTheme="minorEastAsia" w:hAnsiTheme="minorEastAsia" w:hint="eastAsia"/>
        </w:rPr>
        <w:t>2</w:t>
      </w:r>
      <w:r w:rsidR="00A74437" w:rsidRPr="00EB0C6B">
        <w:rPr>
          <w:rFonts w:asciiTheme="minorEastAsia" w:hAnsiTheme="minorEastAsia"/>
        </w:rPr>
        <w:t>022</w:t>
      </w:r>
      <w:r w:rsidRPr="00EB0C6B">
        <w:rPr>
          <w:rFonts w:asciiTheme="minorEastAsia" w:hAnsiTheme="minorEastAsia" w:hint="eastAsia"/>
        </w:rPr>
        <w:t>年</w:t>
      </w:r>
      <w:r w:rsidR="00435120" w:rsidRPr="00EB0C6B">
        <w:rPr>
          <w:rFonts w:asciiTheme="minorEastAsia" w:hAnsiTheme="minorEastAsia"/>
        </w:rPr>
        <w:t>8</w:t>
      </w:r>
      <w:r w:rsidRPr="00EB0C6B">
        <w:rPr>
          <w:rFonts w:asciiTheme="minorEastAsia" w:hAnsiTheme="minorEastAsia" w:hint="eastAsia"/>
        </w:rPr>
        <w:t>月</w:t>
      </w:r>
      <w:r w:rsidR="00435120" w:rsidRPr="00EB0C6B">
        <w:rPr>
          <w:rFonts w:asciiTheme="minorEastAsia" w:hAnsiTheme="minorEastAsia"/>
        </w:rPr>
        <w:t>6</w:t>
      </w:r>
      <w:r w:rsidRPr="00EB0C6B">
        <w:rPr>
          <w:rFonts w:asciiTheme="minorEastAsia" w:hAnsiTheme="minorEastAsia" w:hint="eastAsia"/>
        </w:rPr>
        <w:t>日</w:t>
      </w:r>
    </w:p>
    <w:p w:rsidR="00730F94" w:rsidRPr="00EB0C6B" w:rsidRDefault="00730F94" w:rsidP="00A74437">
      <w:pPr>
        <w:jc w:val="both"/>
        <w:rPr>
          <w:rFonts w:asciiTheme="minorEastAsia" w:hAnsiTheme="minorEastAsia"/>
        </w:rPr>
      </w:pPr>
    </w:p>
    <w:p w:rsidR="006D028D" w:rsidRPr="00EB0C6B" w:rsidRDefault="00435120" w:rsidP="00435120">
      <w:pPr>
        <w:jc w:val="center"/>
        <w:rPr>
          <w:rFonts w:asciiTheme="minorEastAsia" w:hAnsiTheme="minorEastAsia"/>
        </w:rPr>
      </w:pPr>
      <w:r w:rsidRPr="00EB0C6B">
        <w:rPr>
          <w:rFonts w:asciiTheme="minorEastAsia" w:hAnsiTheme="minorEastAsia" w:hint="eastAsia"/>
        </w:rPr>
        <w:t>｢雙『健』合璧社區康復防病計劃｣成果分享</w:t>
      </w:r>
    </w:p>
    <w:p w:rsidR="00A74437" w:rsidRPr="00EB0C6B" w:rsidRDefault="00435120" w:rsidP="00435120">
      <w:pPr>
        <w:jc w:val="center"/>
        <w:rPr>
          <w:rFonts w:asciiTheme="minorEastAsia" w:hAnsiTheme="minorEastAsia"/>
        </w:rPr>
      </w:pPr>
      <w:r w:rsidRPr="00EB0C6B">
        <w:rPr>
          <w:rFonts w:asciiTheme="minorEastAsia" w:hAnsiTheme="minorEastAsia" w:hint="eastAsia"/>
        </w:rPr>
        <w:t>跨專業介入關顧身心社靈共建健康社區</w:t>
      </w:r>
    </w:p>
    <w:p w:rsidR="00A74437" w:rsidRPr="00EB0C6B" w:rsidRDefault="00A74437" w:rsidP="00A74437">
      <w:pPr>
        <w:jc w:val="both"/>
        <w:rPr>
          <w:rFonts w:asciiTheme="minorEastAsia" w:hAnsiTheme="minorEastAsia"/>
        </w:rPr>
      </w:pPr>
    </w:p>
    <w:p w:rsidR="00435120" w:rsidRDefault="00EA499C" w:rsidP="00435120">
      <w:pPr>
        <w:jc w:val="both"/>
        <w:rPr>
          <w:rFonts w:asciiTheme="minorEastAsia" w:hAnsiTheme="minorEastAsia"/>
        </w:rPr>
      </w:pPr>
      <w:r w:rsidRPr="00EA499C">
        <w:rPr>
          <w:rFonts w:asciiTheme="minorEastAsia" w:hAnsiTheme="minorEastAsia" w:hint="eastAsia"/>
        </w:rPr>
        <w:t>中風、疾病或受傷後需要面對漫長的</w:t>
      </w:r>
      <w:r w:rsidR="001613E6">
        <w:rPr>
          <w:rFonts w:asciiTheme="minorEastAsia" w:hAnsiTheme="minorEastAsia" w:hint="eastAsia"/>
        </w:rPr>
        <w:t>復康路，但礙於復康服務供不應求，亦有些患者居住於偏遠地區，未</w:t>
      </w:r>
      <w:r w:rsidR="001613E6" w:rsidRPr="001613E6">
        <w:rPr>
          <w:rFonts w:asciiTheme="minorEastAsia" w:hAnsiTheme="minorEastAsia" w:hint="eastAsia"/>
        </w:rPr>
        <w:t>能</w:t>
      </w:r>
      <w:r w:rsidR="001613E6">
        <w:rPr>
          <w:rFonts w:asciiTheme="minorEastAsia" w:hAnsiTheme="minorEastAsia" w:hint="eastAsia"/>
        </w:rPr>
        <w:t>到</w:t>
      </w:r>
      <w:r w:rsidRPr="00EA499C">
        <w:rPr>
          <w:rFonts w:asciiTheme="minorEastAsia" w:hAnsiTheme="minorEastAsia" w:hint="eastAsia"/>
        </w:rPr>
        <w:t>醫院接受適切的治療。基督教靈實協會（下稱靈實）看到患者和照顧者的需要，</w:t>
      </w:r>
      <w:r w:rsidR="007639C5">
        <w:rPr>
          <w:rFonts w:asciiTheme="minorEastAsia" w:hAnsiTheme="minorEastAsia" w:hint="eastAsia"/>
        </w:rPr>
        <w:t>得到中國銀行(香港)有限公司的資助，</w:t>
      </w:r>
      <w:r w:rsidRPr="00EA499C">
        <w:rPr>
          <w:rFonts w:asciiTheme="minorEastAsia" w:hAnsiTheme="minorEastAsia" w:hint="eastAsia"/>
        </w:rPr>
        <w:t>開展「雙『健』合璧社區康復防病計劃」，希望透過醫社合作，連結各界，為居住在將軍澳和西貢區的出院病人和偏遠地區居民提供一站式服務，關顧基層的身心社靈需要。該計劃中期項目成果分享會暨嘉許禮今日（8月6日）在西貢大會堂舉行，藉受助者的分享及即場的健康篩查，推動防病的健康教育，建立健康社區。</w:t>
      </w:r>
    </w:p>
    <w:p w:rsidR="00EA499C" w:rsidRPr="00EB0C6B" w:rsidRDefault="00EA499C" w:rsidP="00435120">
      <w:pPr>
        <w:jc w:val="both"/>
        <w:rPr>
          <w:rFonts w:asciiTheme="minorEastAsia" w:hAnsiTheme="minorEastAsia"/>
        </w:rPr>
      </w:pPr>
    </w:p>
    <w:p w:rsidR="00435120" w:rsidRDefault="00EA499C" w:rsidP="00435120">
      <w:pPr>
        <w:jc w:val="both"/>
        <w:rPr>
          <w:rFonts w:asciiTheme="minorEastAsia" w:hAnsiTheme="minorEastAsia"/>
        </w:rPr>
      </w:pPr>
      <w:r w:rsidRPr="00EA499C">
        <w:rPr>
          <w:rFonts w:asciiTheme="minorEastAsia" w:hAnsiTheme="minorEastAsia" w:hint="eastAsia"/>
        </w:rPr>
        <w:t>活動邀得社會福利署黃大</w:t>
      </w:r>
      <w:r w:rsidR="0071067A">
        <w:rPr>
          <w:rFonts w:asciiTheme="minorEastAsia" w:hAnsiTheme="minorEastAsia" w:hint="eastAsia"/>
        </w:rPr>
        <w:t>仙及西貢區助理福利專員余秋萍女士、西貢鄉事委員會主席王水生先生及</w:t>
      </w:r>
      <w:r w:rsidRPr="00EA499C">
        <w:rPr>
          <w:rFonts w:asciiTheme="minorEastAsia" w:hAnsiTheme="minorEastAsia" w:hint="eastAsia"/>
        </w:rPr>
        <w:t>健康城市聯盟中國香港支部主席吳仕福博士擔任主禮嘉賓，其中靈實行政總裁</w:t>
      </w:r>
      <w:r w:rsidR="0071067A">
        <w:rPr>
          <w:rFonts w:asciiTheme="minorEastAsia" w:hAnsiTheme="minorEastAsia" w:hint="eastAsia"/>
        </w:rPr>
        <w:t>林正財醫生</w:t>
      </w:r>
      <w:r w:rsidRPr="00EA499C">
        <w:rPr>
          <w:rFonts w:asciiTheme="minorEastAsia" w:hAnsiTheme="minorEastAsia" w:hint="eastAsia"/>
        </w:rPr>
        <w:t>表示，政府正積極推行基層醫療，西貢區的地區康健站亦是由靈實負責營運，靈實將會繼續不斷</w:t>
      </w:r>
      <w:r w:rsidR="007639C5">
        <w:rPr>
          <w:rFonts w:asciiTheme="minorEastAsia" w:hAnsiTheme="minorEastAsia" w:hint="eastAsia"/>
        </w:rPr>
        <w:t>地</w:t>
      </w:r>
      <w:r w:rsidRPr="00EA499C">
        <w:rPr>
          <w:rFonts w:asciiTheme="minorEastAsia" w:hAnsiTheme="minorEastAsia" w:hint="eastAsia"/>
        </w:rPr>
        <w:t>在西貢區</w:t>
      </w:r>
      <w:r w:rsidR="007639C5">
        <w:rPr>
          <w:rFonts w:asciiTheme="minorEastAsia" w:hAnsiTheme="minorEastAsia" w:hint="eastAsia"/>
        </w:rPr>
        <w:t>服務。他指推動計劃</w:t>
      </w:r>
      <w:r w:rsidRPr="00EA499C">
        <w:rPr>
          <w:rFonts w:asciiTheme="minorEastAsia" w:hAnsiTheme="minorEastAsia" w:hint="eastAsia"/>
        </w:rPr>
        <w:t>需要</w:t>
      </w:r>
      <w:r w:rsidR="007639C5">
        <w:rPr>
          <w:rFonts w:asciiTheme="minorEastAsia" w:hAnsiTheme="minorEastAsia" w:hint="eastAsia"/>
        </w:rPr>
        <w:t>與</w:t>
      </w:r>
      <w:r w:rsidRPr="00EA499C">
        <w:rPr>
          <w:rFonts w:asciiTheme="minorEastAsia" w:hAnsiTheme="minorEastAsia" w:hint="eastAsia"/>
        </w:rPr>
        <w:t>不同伙伴</w:t>
      </w:r>
      <w:r w:rsidR="007639C5">
        <w:rPr>
          <w:rFonts w:asciiTheme="minorEastAsia" w:hAnsiTheme="minorEastAsia" w:hint="eastAsia"/>
        </w:rPr>
        <w:t>合作</w:t>
      </w:r>
      <w:r w:rsidRPr="00EA499C">
        <w:rPr>
          <w:rFonts w:asciiTheme="minorEastAsia" w:hAnsiTheme="minorEastAsia" w:hint="eastAsia"/>
        </w:rPr>
        <w:t>，將服務帶入</w:t>
      </w:r>
      <w:r w:rsidR="007639C5">
        <w:rPr>
          <w:rFonts w:asciiTheme="minorEastAsia" w:hAnsiTheme="minorEastAsia" w:hint="eastAsia"/>
        </w:rPr>
        <w:t>社區，特別是鄉郊，希望讓行動或交通不便的人仕</w:t>
      </w:r>
      <w:r w:rsidRPr="00EA499C">
        <w:rPr>
          <w:rFonts w:asciiTheme="minorEastAsia" w:hAnsiTheme="minorEastAsia" w:hint="eastAsia"/>
        </w:rPr>
        <w:t>在</w:t>
      </w:r>
      <w:r w:rsidR="007639C5">
        <w:rPr>
          <w:rFonts w:asciiTheme="minorEastAsia" w:hAnsiTheme="minorEastAsia" w:hint="eastAsia"/>
        </w:rPr>
        <w:t>社區中接受服務</w:t>
      </w:r>
      <w:r w:rsidRPr="00EA499C">
        <w:rPr>
          <w:rFonts w:asciiTheme="minorEastAsia" w:hAnsiTheme="minorEastAsia" w:hint="eastAsia"/>
        </w:rPr>
        <w:t>。他特別感謝中國銀行（香港）支持「雙『健』合璧社區康復</w:t>
      </w:r>
      <w:r w:rsidR="001613E6">
        <w:rPr>
          <w:rFonts w:asciiTheme="minorEastAsia" w:hAnsiTheme="minorEastAsia" w:hint="eastAsia"/>
        </w:rPr>
        <w:t>防病計劃」，強調除了市區和鄉郊的結合外，亦要醫社結合，盼望未來</w:t>
      </w:r>
      <w:r w:rsidR="001613E6" w:rsidRPr="001613E6">
        <w:rPr>
          <w:rFonts w:asciiTheme="minorEastAsia" w:hAnsiTheme="minorEastAsia" w:hint="eastAsia"/>
        </w:rPr>
        <w:t>有</w:t>
      </w:r>
      <w:r w:rsidRPr="00EA499C">
        <w:rPr>
          <w:rFonts w:asciiTheme="minorEastAsia" w:hAnsiTheme="minorEastAsia" w:hint="eastAsia"/>
        </w:rPr>
        <w:t>更多醫療機構進入社區。</w:t>
      </w:r>
    </w:p>
    <w:p w:rsidR="00EA499C" w:rsidRPr="00EB0C6B" w:rsidRDefault="00EA499C" w:rsidP="00435120">
      <w:pPr>
        <w:jc w:val="both"/>
        <w:rPr>
          <w:rFonts w:asciiTheme="minorEastAsia" w:hAnsiTheme="minorEastAsia"/>
        </w:rPr>
      </w:pPr>
    </w:p>
    <w:p w:rsidR="00435120" w:rsidRDefault="00FB1EEC" w:rsidP="00435120">
      <w:pPr>
        <w:jc w:val="both"/>
        <w:rPr>
          <w:rFonts w:asciiTheme="minorEastAsia" w:hAnsiTheme="minorEastAsia"/>
        </w:rPr>
      </w:pPr>
      <w:r>
        <w:rPr>
          <w:rFonts w:asciiTheme="minorEastAsia" w:hAnsiTheme="minorEastAsia" w:hint="eastAsia"/>
        </w:rPr>
        <w:t>｢雙｢『健｣』合璧社區康復防病計劃｣一直幸得</w:t>
      </w:r>
      <w:r w:rsidR="00EA499C" w:rsidRPr="00EA499C">
        <w:rPr>
          <w:rFonts w:asciiTheme="minorEastAsia" w:hAnsiTheme="minorEastAsia" w:hint="eastAsia"/>
        </w:rPr>
        <w:t>中國銀行（香港）資助，讓計劃走進社區，更多患者受惠。中國銀行（香港）有限公司機構業務部總經理孫德民先生亦出席分享會，他指中國銀行（香港）植根香港過百年，一直負上社會責任，以不同形式推動社會發展，近年來更積極推動基層醫療和關注長者健康，不同醫療服務包括長者家居護理、社區健康檢查、流動中醫車和認知障礙診療車等，自</w:t>
      </w:r>
      <w:r w:rsidR="00EA499C" w:rsidRPr="00EA499C">
        <w:rPr>
          <w:rFonts w:asciiTheme="minorEastAsia" w:hAnsiTheme="minorEastAsia"/>
        </w:rPr>
        <w:t>2020</w:t>
      </w:r>
      <w:r w:rsidR="00EA499C" w:rsidRPr="00EA499C">
        <w:rPr>
          <w:rFonts w:asciiTheme="minorEastAsia" w:hAnsiTheme="minorEastAsia" w:hint="eastAsia"/>
        </w:rPr>
        <w:t>年開始支持｢雙｢『健｣』合璧社區康復防病計劃｣，樂見計畫連結社會各界，共同建立健康</w:t>
      </w:r>
      <w:r w:rsidR="007639C5">
        <w:rPr>
          <w:rFonts w:asciiTheme="minorEastAsia" w:hAnsiTheme="minorEastAsia" w:hint="eastAsia"/>
        </w:rPr>
        <w:t>社區，為創造更美好生活一同努力。他感謝靈實在疫情下仍努力推動計劃，希望計劃</w:t>
      </w:r>
      <w:r w:rsidR="00EA499C" w:rsidRPr="00EA499C">
        <w:rPr>
          <w:rFonts w:asciiTheme="minorEastAsia" w:hAnsiTheme="minorEastAsia" w:hint="eastAsia"/>
        </w:rPr>
        <w:t>繼續發揮醫社合作的力量，為社區服務帶來更多的可能性。</w:t>
      </w:r>
    </w:p>
    <w:p w:rsidR="00EA499C" w:rsidRPr="00EB0C6B" w:rsidRDefault="00EA499C" w:rsidP="00435120">
      <w:pPr>
        <w:jc w:val="both"/>
        <w:rPr>
          <w:rFonts w:asciiTheme="minorEastAsia" w:hAnsiTheme="minorEastAsia"/>
        </w:rPr>
      </w:pPr>
    </w:p>
    <w:p w:rsidR="00EA499C" w:rsidRDefault="00EA499C" w:rsidP="00435120">
      <w:pPr>
        <w:jc w:val="both"/>
        <w:rPr>
          <w:rFonts w:asciiTheme="minorEastAsia" w:hAnsiTheme="minorEastAsia"/>
        </w:rPr>
      </w:pPr>
    </w:p>
    <w:p w:rsidR="00EA499C" w:rsidRDefault="00EA499C" w:rsidP="00435120">
      <w:pPr>
        <w:jc w:val="both"/>
        <w:rPr>
          <w:rFonts w:asciiTheme="minorEastAsia" w:hAnsiTheme="minorEastAsia"/>
        </w:rPr>
      </w:pPr>
    </w:p>
    <w:p w:rsidR="00EA499C" w:rsidRDefault="00EA499C" w:rsidP="00435120">
      <w:pPr>
        <w:jc w:val="both"/>
        <w:rPr>
          <w:rFonts w:asciiTheme="minorEastAsia" w:hAnsiTheme="minorEastAsia"/>
        </w:rPr>
      </w:pPr>
    </w:p>
    <w:p w:rsidR="00EA499C" w:rsidRDefault="00EA499C" w:rsidP="00435120">
      <w:pPr>
        <w:jc w:val="both"/>
        <w:rPr>
          <w:rFonts w:asciiTheme="minorEastAsia" w:hAnsiTheme="minorEastAsia"/>
        </w:rPr>
      </w:pPr>
    </w:p>
    <w:p w:rsidR="00EA499C" w:rsidRDefault="00EA499C" w:rsidP="00435120">
      <w:pPr>
        <w:jc w:val="both"/>
        <w:rPr>
          <w:rFonts w:asciiTheme="minorEastAsia" w:hAnsiTheme="minorEastAsia"/>
        </w:rPr>
      </w:pPr>
    </w:p>
    <w:p w:rsidR="00EA499C" w:rsidRDefault="00EA499C" w:rsidP="00435120">
      <w:pPr>
        <w:jc w:val="both"/>
        <w:rPr>
          <w:rFonts w:asciiTheme="minorEastAsia" w:hAnsiTheme="minorEastAsia"/>
        </w:rPr>
      </w:pPr>
    </w:p>
    <w:p w:rsidR="00EA499C" w:rsidRDefault="00EA499C" w:rsidP="00435120">
      <w:pPr>
        <w:jc w:val="both"/>
        <w:rPr>
          <w:rFonts w:asciiTheme="minorEastAsia" w:hAnsiTheme="minorEastAsia"/>
        </w:rPr>
      </w:pPr>
      <w:r>
        <w:rPr>
          <w:rFonts w:asciiTheme="minorEastAsia" w:hAnsiTheme="minorEastAsia" w:hint="eastAsia"/>
        </w:rPr>
        <w:t>對計劃最有深切體會</w:t>
      </w:r>
      <w:r w:rsidRPr="00EA499C">
        <w:rPr>
          <w:rFonts w:asciiTheme="minorEastAsia" w:hAnsiTheme="minorEastAsia" w:hint="eastAsia"/>
        </w:rPr>
        <w:t>者</w:t>
      </w:r>
      <w:r w:rsidR="00435120" w:rsidRPr="00EB0C6B">
        <w:rPr>
          <w:rFonts w:asciiTheme="minorEastAsia" w:hAnsiTheme="minorEastAsia" w:hint="eastAsia"/>
        </w:rPr>
        <w:t>，莫過於前線治療師和受惠者，</w:t>
      </w:r>
      <w:r w:rsidRPr="00EA499C">
        <w:rPr>
          <w:rFonts w:asciiTheme="minorEastAsia" w:hAnsiTheme="minorEastAsia" w:hint="eastAsia"/>
        </w:rPr>
        <w:t>服務使用者姚女士透過影片分享復康的心路歷程。她在去年5月某天午睡醒來，發現右邊手腳有觸電的感覺，非常乏力。當時她以為是服用中藥後的反應，直至第二天她看中醫時，才被</w:t>
      </w:r>
      <w:r w:rsidR="007639C5">
        <w:rPr>
          <w:rFonts w:asciiTheme="minorEastAsia" w:hAnsiTheme="minorEastAsia" w:hint="eastAsia"/>
        </w:rPr>
        <w:t>告知中風，須立即入院，住院後數天，右邊身體更不能動彈。</w:t>
      </w:r>
      <w:r w:rsidRPr="00EA499C">
        <w:rPr>
          <w:rFonts w:asciiTheme="minorEastAsia" w:hAnsiTheme="minorEastAsia" w:hint="eastAsia"/>
        </w:rPr>
        <w:t>姚女士</w:t>
      </w:r>
      <w:r w:rsidR="007639C5">
        <w:rPr>
          <w:rFonts w:asciiTheme="minorEastAsia" w:hAnsiTheme="minorEastAsia" w:hint="eastAsia"/>
        </w:rPr>
        <w:t>在醫院時曾接受復康訓練，</w:t>
      </w:r>
      <w:r w:rsidRPr="00EA499C">
        <w:rPr>
          <w:rFonts w:asciiTheme="minorEastAsia" w:hAnsiTheme="minorEastAsia" w:hint="eastAsia"/>
        </w:rPr>
        <w:t>但由於服務使用者眾多，</w:t>
      </w:r>
      <w:r w:rsidR="007639C5">
        <w:rPr>
          <w:rFonts w:asciiTheme="minorEastAsia" w:hAnsiTheme="minorEastAsia" w:hint="eastAsia"/>
        </w:rPr>
        <w:t>她一個月後便被中止訓練，那時她仍</w:t>
      </w:r>
      <w:r w:rsidRPr="00EA499C">
        <w:rPr>
          <w:rFonts w:asciiTheme="minorEastAsia" w:hAnsiTheme="minorEastAsia" w:hint="eastAsia"/>
        </w:rPr>
        <w:t>未能好好掌握運動技巧便要完成訓練。她感到前所未有的無助，每天以淚洗臉，即使外出，亦要丈夫陪同，無法隨心隨意地到超級市場購物。</w:t>
      </w:r>
    </w:p>
    <w:p w:rsidR="00435120" w:rsidRPr="00EB0C6B" w:rsidRDefault="00EA499C" w:rsidP="00435120">
      <w:pPr>
        <w:jc w:val="both"/>
        <w:rPr>
          <w:rFonts w:asciiTheme="minorEastAsia" w:hAnsiTheme="minorEastAsia"/>
        </w:rPr>
      </w:pPr>
      <w:r w:rsidRPr="00EB0C6B">
        <w:rPr>
          <w:rFonts w:asciiTheme="minorEastAsia" w:hAnsiTheme="minorEastAsia"/>
        </w:rPr>
        <w:t xml:space="preserve"> </w:t>
      </w:r>
    </w:p>
    <w:p w:rsidR="00EA499C" w:rsidRPr="00EA499C" w:rsidRDefault="00EA499C" w:rsidP="00EA499C">
      <w:pPr>
        <w:jc w:val="both"/>
        <w:rPr>
          <w:rFonts w:asciiTheme="minorEastAsia" w:hAnsiTheme="minorEastAsia"/>
        </w:rPr>
      </w:pPr>
      <w:r w:rsidRPr="00EA499C">
        <w:rPr>
          <w:rFonts w:asciiTheme="minorEastAsia" w:hAnsiTheme="minorEastAsia" w:hint="eastAsia"/>
        </w:rPr>
        <w:t>幸好她遇上本計劃，當中的物理治療師、職業治療師、社工、護士們讓她知道，其他</w:t>
      </w:r>
      <w:r w:rsidR="007639C5">
        <w:rPr>
          <w:rFonts w:asciiTheme="minorEastAsia" w:hAnsiTheme="minorEastAsia" w:hint="eastAsia"/>
        </w:rPr>
        <w:t>的</w:t>
      </w:r>
      <w:r w:rsidRPr="00EA499C">
        <w:rPr>
          <w:rFonts w:asciiTheme="minorEastAsia" w:hAnsiTheme="minorEastAsia" w:hint="eastAsia"/>
        </w:rPr>
        <w:t>中風</w:t>
      </w:r>
      <w:r w:rsidR="007639C5">
        <w:rPr>
          <w:rFonts w:asciiTheme="minorEastAsia" w:hAnsiTheme="minorEastAsia" w:hint="eastAsia"/>
        </w:rPr>
        <w:t>患</w:t>
      </w:r>
      <w:r w:rsidRPr="00EA499C">
        <w:rPr>
          <w:rFonts w:asciiTheme="minorEastAsia" w:hAnsiTheme="minorEastAsia" w:hint="eastAsia"/>
        </w:rPr>
        <w:t>者都面對著同樣</w:t>
      </w:r>
      <w:r w:rsidR="007639C5">
        <w:rPr>
          <w:rFonts w:asciiTheme="minorEastAsia" w:hAnsiTheme="minorEastAsia" w:hint="eastAsia"/>
        </w:rPr>
        <w:t>的功能</w:t>
      </w:r>
      <w:r w:rsidRPr="00EA499C">
        <w:rPr>
          <w:rFonts w:asciiTheme="minorEastAsia" w:hAnsiTheme="minorEastAsia" w:hint="eastAsia"/>
        </w:rPr>
        <w:t>問題。她的内心亦慢慢安穩下來，在治療師和復康助理的指導下，學習到如何避免在運動時用錯力，了解正確的運動和走路姿勢。</w:t>
      </w:r>
    </w:p>
    <w:p w:rsidR="00EA499C" w:rsidRPr="00EA499C" w:rsidRDefault="00EA499C" w:rsidP="00EA499C">
      <w:pPr>
        <w:jc w:val="both"/>
        <w:rPr>
          <w:rFonts w:asciiTheme="minorEastAsia" w:hAnsiTheme="minorEastAsia"/>
        </w:rPr>
      </w:pPr>
    </w:p>
    <w:p w:rsidR="00665D06" w:rsidRPr="00EB0C6B" w:rsidRDefault="00EA499C" w:rsidP="00EA499C">
      <w:pPr>
        <w:jc w:val="both"/>
        <w:rPr>
          <w:rFonts w:asciiTheme="minorEastAsia" w:hAnsiTheme="minorEastAsia"/>
        </w:rPr>
      </w:pPr>
      <w:r w:rsidRPr="00EA499C">
        <w:rPr>
          <w:rFonts w:asciiTheme="minorEastAsia" w:hAnsiTheme="minorEastAsia" w:hint="eastAsia"/>
        </w:rPr>
        <w:t>她由從前需要坐輪椅、到現在可以用四腳叉走路，復康訓練除了令她的身體機能明顯改善，家人亦放心讓她重新學做家務。在護士的教導下，她還學會了為自己量度血糖，重拾</w:t>
      </w:r>
      <w:r w:rsidR="007639C5">
        <w:rPr>
          <w:rFonts w:asciiTheme="minorEastAsia" w:hAnsiTheme="minorEastAsia" w:hint="eastAsia"/>
        </w:rPr>
        <w:t>自主</w:t>
      </w:r>
      <w:r w:rsidRPr="00EA499C">
        <w:rPr>
          <w:rFonts w:asciiTheme="minorEastAsia" w:hAnsiTheme="minorEastAsia" w:hint="eastAsia"/>
        </w:rPr>
        <w:t>健康人生。她感謝計劃在她彷徨無助時給予支援，希望藉此勉勵其他復康中的同路人：「只要肯做復康運動，一定會好返！」</w:t>
      </w:r>
    </w:p>
    <w:p w:rsidR="00B03842" w:rsidRDefault="00B03842" w:rsidP="00730846">
      <w:pPr>
        <w:jc w:val="both"/>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730846" w:rsidRDefault="00730846" w:rsidP="00730846">
      <w:pPr>
        <w:jc w:val="both"/>
        <w:rPr>
          <w:rFonts w:asciiTheme="minorEastAsia" w:hAnsiTheme="minorEastAsia"/>
        </w:rPr>
      </w:pPr>
      <w:r w:rsidRPr="00EB0C6B">
        <w:rPr>
          <w:rFonts w:asciiTheme="minorEastAsia" w:hAnsiTheme="minorEastAsia" w:hint="eastAsia"/>
        </w:rPr>
        <w:t>圖片說明：</w:t>
      </w:r>
    </w:p>
    <w:tbl>
      <w:tblPr>
        <w:tblStyle w:val="af"/>
        <w:tblW w:w="0" w:type="auto"/>
        <w:tblLook w:val="04A0"/>
      </w:tblPr>
      <w:tblGrid>
        <w:gridCol w:w="4338"/>
        <w:gridCol w:w="4181"/>
      </w:tblGrid>
      <w:tr w:rsidR="00FB1EEC" w:rsidTr="00FB1EEC">
        <w:tc>
          <w:tcPr>
            <w:tcW w:w="4181" w:type="dxa"/>
          </w:tcPr>
          <w:p w:rsidR="00FB1EEC" w:rsidRDefault="00FB1EEC" w:rsidP="00730846">
            <w:pPr>
              <w:jc w:val="both"/>
              <w:rPr>
                <w:rFonts w:asciiTheme="minorEastAsia" w:hAnsiTheme="minorEastAsia"/>
              </w:rPr>
            </w:pPr>
            <w:r>
              <w:rPr>
                <w:rFonts w:asciiTheme="minorEastAsia" w:hAnsiTheme="minorEastAsia" w:hint="eastAsia"/>
                <w:noProof/>
              </w:rPr>
              <w:drawing>
                <wp:inline distT="0" distB="0" distL="0" distR="0">
                  <wp:extent cx="2597849" cy="1948543"/>
                  <wp:effectExtent l="19050" t="0" r="0" b="0"/>
                  <wp:docPr id="2" name="圖片 1"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8" cstate="print"/>
                          <a:stretch>
                            <a:fillRect/>
                          </a:stretch>
                        </pic:blipFill>
                        <pic:spPr>
                          <a:xfrm>
                            <a:off x="0" y="0"/>
                            <a:ext cx="2600831" cy="1950780"/>
                          </a:xfrm>
                          <a:prstGeom prst="rect">
                            <a:avLst/>
                          </a:prstGeom>
                        </pic:spPr>
                      </pic:pic>
                    </a:graphicData>
                  </a:graphic>
                </wp:inline>
              </w:drawing>
            </w:r>
          </w:p>
        </w:tc>
        <w:tc>
          <w:tcPr>
            <w:tcW w:w="4181" w:type="dxa"/>
          </w:tcPr>
          <w:p w:rsidR="00FB1EEC" w:rsidRDefault="00A32571" w:rsidP="001613E6">
            <w:pPr>
              <w:jc w:val="both"/>
              <w:rPr>
                <w:rFonts w:asciiTheme="minorEastAsia" w:hAnsiTheme="minorEastAsia"/>
              </w:rPr>
            </w:pPr>
            <w:r>
              <w:rPr>
                <w:rFonts w:asciiTheme="minorEastAsia" w:hAnsiTheme="minorEastAsia" w:hint="eastAsia"/>
              </w:rPr>
              <w:t>001</w:t>
            </w:r>
            <w:r w:rsidR="0071067A">
              <w:rPr>
                <w:rFonts w:asciiTheme="minorEastAsia" w:hAnsiTheme="minorEastAsia" w:hint="eastAsia"/>
              </w:rPr>
              <w:t>五位主禮嘉賓分別為：（</w:t>
            </w:r>
            <w:r w:rsidR="00FB1EEC" w:rsidRPr="00FB1EEC">
              <w:rPr>
                <w:rFonts w:asciiTheme="minorEastAsia" w:hAnsiTheme="minorEastAsia" w:hint="eastAsia"/>
              </w:rPr>
              <w:t>左起</w:t>
            </w:r>
            <w:r w:rsidR="0071067A">
              <w:rPr>
                <w:rFonts w:asciiTheme="minorEastAsia" w:hAnsiTheme="minorEastAsia" w:hint="eastAsia"/>
              </w:rPr>
              <w:t>）</w:t>
            </w:r>
            <w:r w:rsidR="00FB1EEC" w:rsidRPr="00EA499C">
              <w:rPr>
                <w:rFonts w:asciiTheme="minorEastAsia" w:hAnsiTheme="minorEastAsia" w:hint="eastAsia"/>
              </w:rPr>
              <w:t>西貢鄉事委員會主席王水生先生、健康城市聯盟中國香港支部主席吳仕福博士、中國銀行（香港）有限公司機構業務部總經理孫德民先生、基督教靈實協會行政總裁林正財醫生</w:t>
            </w:r>
            <w:r w:rsidR="001613E6" w:rsidRPr="00EA499C">
              <w:rPr>
                <w:rFonts w:asciiTheme="minorEastAsia" w:hAnsiTheme="minorEastAsia" w:hint="eastAsia"/>
              </w:rPr>
              <w:t>、社會福利署黃大仙及西貢區助理福利專員余秋萍女士。</w:t>
            </w:r>
          </w:p>
        </w:tc>
      </w:tr>
      <w:tr w:rsidR="00FB1EEC" w:rsidTr="00FB1EEC">
        <w:tc>
          <w:tcPr>
            <w:tcW w:w="4181" w:type="dxa"/>
          </w:tcPr>
          <w:p w:rsidR="00FB1EEC" w:rsidRDefault="00FB1EEC" w:rsidP="00730846">
            <w:pPr>
              <w:jc w:val="both"/>
              <w:rPr>
                <w:rFonts w:asciiTheme="minorEastAsia" w:hAnsiTheme="minorEastAsia"/>
              </w:rPr>
            </w:pPr>
            <w:r>
              <w:rPr>
                <w:rFonts w:asciiTheme="minorEastAsia" w:hAnsiTheme="minorEastAsia" w:hint="eastAsia"/>
                <w:noProof/>
              </w:rPr>
              <w:drawing>
                <wp:inline distT="0" distB="0" distL="0" distR="0">
                  <wp:extent cx="2583335" cy="1937657"/>
                  <wp:effectExtent l="19050" t="0" r="7465" b="0"/>
                  <wp:docPr id="3" name="圖片 2" desc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eg"/>
                          <pic:cNvPicPr/>
                        </pic:nvPicPr>
                        <pic:blipFill>
                          <a:blip r:embed="rId9"/>
                          <a:stretch>
                            <a:fillRect/>
                          </a:stretch>
                        </pic:blipFill>
                        <pic:spPr>
                          <a:xfrm>
                            <a:off x="0" y="0"/>
                            <a:ext cx="2592527" cy="1944552"/>
                          </a:xfrm>
                          <a:prstGeom prst="rect">
                            <a:avLst/>
                          </a:prstGeom>
                        </pic:spPr>
                      </pic:pic>
                    </a:graphicData>
                  </a:graphic>
                </wp:inline>
              </w:drawing>
            </w:r>
          </w:p>
        </w:tc>
        <w:tc>
          <w:tcPr>
            <w:tcW w:w="4181" w:type="dxa"/>
          </w:tcPr>
          <w:p w:rsidR="00FB1EEC" w:rsidRDefault="00A32571" w:rsidP="00730846">
            <w:pPr>
              <w:jc w:val="both"/>
              <w:rPr>
                <w:rFonts w:asciiTheme="minorEastAsia" w:hAnsiTheme="minorEastAsia"/>
              </w:rPr>
            </w:pPr>
            <w:r>
              <w:rPr>
                <w:rFonts w:asciiTheme="minorEastAsia" w:hAnsiTheme="minorEastAsia" w:hint="eastAsia"/>
              </w:rPr>
              <w:t>003</w:t>
            </w:r>
            <w:r w:rsidR="001613E6" w:rsidRPr="00EA499C">
              <w:rPr>
                <w:rFonts w:asciiTheme="minorEastAsia" w:hAnsiTheme="minorEastAsia" w:hint="eastAsia"/>
              </w:rPr>
              <w:t>孫德民先生希望計畫繼續發揮醫社合作的力量，為社區服務帶來更多的可能性。</w:t>
            </w:r>
          </w:p>
        </w:tc>
      </w:tr>
      <w:tr w:rsidR="00FB1EEC" w:rsidTr="00FB1EEC">
        <w:tc>
          <w:tcPr>
            <w:tcW w:w="4181" w:type="dxa"/>
          </w:tcPr>
          <w:p w:rsidR="00FB1EEC" w:rsidRDefault="00FB1EEC" w:rsidP="00730846">
            <w:pPr>
              <w:jc w:val="both"/>
              <w:rPr>
                <w:rFonts w:asciiTheme="minorEastAsia" w:hAnsiTheme="minorEastAsia"/>
              </w:rPr>
            </w:pPr>
            <w:r>
              <w:rPr>
                <w:rFonts w:asciiTheme="minorEastAsia" w:hAnsiTheme="minorEastAsia" w:hint="eastAsia"/>
                <w:noProof/>
              </w:rPr>
              <w:drawing>
                <wp:inline distT="0" distB="0" distL="0" distR="0">
                  <wp:extent cx="2266950" cy="3022692"/>
                  <wp:effectExtent l="19050" t="0" r="0" b="0"/>
                  <wp:docPr id="5" name="圖片 4"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10"/>
                          <a:stretch>
                            <a:fillRect/>
                          </a:stretch>
                        </pic:blipFill>
                        <pic:spPr>
                          <a:xfrm>
                            <a:off x="0" y="0"/>
                            <a:ext cx="2271686" cy="3029007"/>
                          </a:xfrm>
                          <a:prstGeom prst="rect">
                            <a:avLst/>
                          </a:prstGeom>
                        </pic:spPr>
                      </pic:pic>
                    </a:graphicData>
                  </a:graphic>
                </wp:inline>
              </w:drawing>
            </w:r>
          </w:p>
        </w:tc>
        <w:tc>
          <w:tcPr>
            <w:tcW w:w="4181" w:type="dxa"/>
          </w:tcPr>
          <w:p w:rsidR="001613E6" w:rsidRDefault="00A32571" w:rsidP="001613E6">
            <w:pPr>
              <w:jc w:val="both"/>
              <w:rPr>
                <w:rFonts w:asciiTheme="minorEastAsia" w:hAnsiTheme="minorEastAsia"/>
              </w:rPr>
            </w:pPr>
            <w:r>
              <w:rPr>
                <w:rFonts w:asciiTheme="minorEastAsia" w:hAnsiTheme="minorEastAsia" w:hint="eastAsia"/>
              </w:rPr>
              <w:t>004</w:t>
            </w:r>
            <w:r w:rsidR="001613E6" w:rsidRPr="00EA499C">
              <w:rPr>
                <w:rFonts w:asciiTheme="minorEastAsia" w:hAnsiTheme="minorEastAsia" w:hint="eastAsia"/>
              </w:rPr>
              <w:t>林正財醫生</w:t>
            </w:r>
            <w:r w:rsidR="001613E6">
              <w:rPr>
                <w:rFonts w:asciiTheme="minorEastAsia" w:hAnsiTheme="minorEastAsia" w:hint="eastAsia"/>
              </w:rPr>
              <w:t>盼望未來</w:t>
            </w:r>
            <w:r w:rsidR="001613E6" w:rsidRPr="001613E6">
              <w:rPr>
                <w:rFonts w:asciiTheme="minorEastAsia" w:hAnsiTheme="minorEastAsia" w:hint="eastAsia"/>
              </w:rPr>
              <w:t>有</w:t>
            </w:r>
            <w:r w:rsidR="001613E6" w:rsidRPr="00EA499C">
              <w:rPr>
                <w:rFonts w:asciiTheme="minorEastAsia" w:hAnsiTheme="minorEastAsia" w:hint="eastAsia"/>
              </w:rPr>
              <w:t>更多醫療機構進入社區。</w:t>
            </w:r>
          </w:p>
          <w:p w:rsidR="00FB1EEC" w:rsidRPr="001613E6" w:rsidRDefault="00FB1EEC" w:rsidP="00730846">
            <w:pPr>
              <w:jc w:val="both"/>
              <w:rPr>
                <w:rFonts w:asciiTheme="minorEastAsia" w:hAnsiTheme="minorEastAsia"/>
              </w:rPr>
            </w:pPr>
          </w:p>
        </w:tc>
      </w:tr>
    </w:tbl>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Default="00FB1EEC" w:rsidP="00730846">
      <w:pPr>
        <w:jc w:val="both"/>
        <w:rPr>
          <w:rFonts w:asciiTheme="minorEastAsia" w:hAnsiTheme="minorEastAsia"/>
        </w:rPr>
      </w:pPr>
    </w:p>
    <w:p w:rsidR="00FB1EEC" w:rsidRPr="00EB0C6B" w:rsidRDefault="00FB1EEC" w:rsidP="00730846">
      <w:pPr>
        <w:jc w:val="both"/>
        <w:rPr>
          <w:rFonts w:asciiTheme="minorEastAsia" w:hAnsiTheme="minorEastAsia"/>
        </w:rPr>
      </w:pPr>
    </w:p>
    <w:tbl>
      <w:tblPr>
        <w:tblStyle w:val="af"/>
        <w:tblW w:w="0" w:type="auto"/>
        <w:tblInd w:w="-714" w:type="dxa"/>
        <w:tblLook w:val="04A0"/>
      </w:tblPr>
      <w:tblGrid>
        <w:gridCol w:w="5646"/>
        <w:gridCol w:w="3590"/>
      </w:tblGrid>
      <w:tr w:rsidR="00435120" w:rsidRPr="00EB0C6B" w:rsidTr="00FB1EEC">
        <w:tc>
          <w:tcPr>
            <w:tcW w:w="5646" w:type="dxa"/>
          </w:tcPr>
          <w:p w:rsidR="00730846" w:rsidRPr="00EB0C6B" w:rsidRDefault="00435120" w:rsidP="00A74437">
            <w:pPr>
              <w:jc w:val="both"/>
              <w:rPr>
                <w:rFonts w:asciiTheme="minorEastAsia" w:hAnsiTheme="minorEastAsia"/>
              </w:rPr>
            </w:pPr>
            <w:r w:rsidRPr="00EB0C6B">
              <w:rPr>
                <w:rFonts w:asciiTheme="minorEastAsia" w:hAnsiTheme="minorEastAsia"/>
                <w:noProof/>
              </w:rPr>
              <w:lastRenderedPageBreak/>
              <w:drawing>
                <wp:inline distT="0" distB="0" distL="0" distR="0">
                  <wp:extent cx="1820636" cy="2210291"/>
                  <wp:effectExtent l="19050" t="0" r="8164"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截圖2 復康前.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9521" cy="2208937"/>
                          </a:xfrm>
                          <a:prstGeom prst="rect">
                            <a:avLst/>
                          </a:prstGeom>
                        </pic:spPr>
                      </pic:pic>
                    </a:graphicData>
                  </a:graphic>
                </wp:inline>
              </w:drawing>
            </w:r>
          </w:p>
        </w:tc>
        <w:tc>
          <w:tcPr>
            <w:tcW w:w="3590" w:type="dxa"/>
          </w:tcPr>
          <w:p w:rsidR="00730846" w:rsidRPr="001613E6" w:rsidRDefault="00A32571" w:rsidP="001613E6">
            <w:pPr>
              <w:jc w:val="both"/>
              <w:rPr>
                <w:rFonts w:asciiTheme="minorEastAsia" w:hAnsiTheme="minorEastAsia"/>
              </w:rPr>
            </w:pPr>
            <w:r>
              <w:rPr>
                <w:rFonts w:asciiTheme="minorEastAsia" w:hAnsiTheme="minorEastAsia" w:hint="eastAsia"/>
              </w:rPr>
              <w:t>006</w:t>
            </w:r>
            <w:r w:rsidR="00435120" w:rsidRPr="001613E6">
              <w:rPr>
                <w:rFonts w:asciiTheme="minorEastAsia" w:hAnsiTheme="minorEastAsia" w:hint="eastAsia"/>
              </w:rPr>
              <w:t>姚女士復康前需要依賴輪椅出入，活動並不方便。</w:t>
            </w:r>
          </w:p>
          <w:p w:rsidR="00730846" w:rsidRPr="00EB0C6B" w:rsidRDefault="00730846" w:rsidP="00A74437">
            <w:pPr>
              <w:jc w:val="both"/>
              <w:rPr>
                <w:rFonts w:asciiTheme="minorEastAsia" w:hAnsiTheme="minorEastAsia"/>
              </w:rPr>
            </w:pPr>
          </w:p>
        </w:tc>
      </w:tr>
      <w:tr w:rsidR="009A50D8" w:rsidRPr="00EB0C6B" w:rsidTr="00FB1EEC">
        <w:tc>
          <w:tcPr>
            <w:tcW w:w="5646" w:type="dxa"/>
          </w:tcPr>
          <w:p w:rsidR="00C16B7C" w:rsidRPr="00EB0C6B" w:rsidRDefault="00C16B7C" w:rsidP="00C16B7C">
            <w:pPr>
              <w:rPr>
                <w:rFonts w:asciiTheme="minorEastAsia" w:hAnsiTheme="minorEastAsia"/>
                <w:b/>
              </w:rPr>
            </w:pPr>
            <w:r w:rsidRPr="00EB0C6B">
              <w:rPr>
                <w:rFonts w:asciiTheme="minorEastAsia" w:hAnsiTheme="minorEastAsia"/>
                <w:b/>
                <w:noProof/>
              </w:rPr>
              <w:drawing>
                <wp:inline distT="0" distB="0" distL="0" distR="0">
                  <wp:extent cx="1643743" cy="2668042"/>
                  <wp:effectExtent l="1905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截圖３復康後.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7054" cy="2738342"/>
                          </a:xfrm>
                          <a:prstGeom prst="rect">
                            <a:avLst/>
                          </a:prstGeom>
                        </pic:spPr>
                      </pic:pic>
                    </a:graphicData>
                  </a:graphic>
                </wp:inline>
              </w:drawing>
            </w:r>
          </w:p>
        </w:tc>
        <w:tc>
          <w:tcPr>
            <w:tcW w:w="3590" w:type="dxa"/>
          </w:tcPr>
          <w:p w:rsidR="00C16B7C" w:rsidRPr="001613E6" w:rsidRDefault="00A32571" w:rsidP="001613E6">
            <w:pPr>
              <w:rPr>
                <w:rFonts w:asciiTheme="minorEastAsia" w:hAnsiTheme="minorEastAsia"/>
              </w:rPr>
            </w:pPr>
            <w:r>
              <w:rPr>
                <w:rFonts w:asciiTheme="minorEastAsia" w:hAnsiTheme="minorEastAsia" w:hint="eastAsia"/>
              </w:rPr>
              <w:t>007</w:t>
            </w:r>
            <w:r w:rsidR="00C16B7C" w:rsidRPr="001613E6">
              <w:rPr>
                <w:rFonts w:asciiTheme="minorEastAsia" w:hAnsiTheme="minorEastAsia" w:hint="eastAsia"/>
              </w:rPr>
              <w:t>經過積極復康，姚女士現在已經可以自己做家務。</w:t>
            </w:r>
          </w:p>
        </w:tc>
      </w:tr>
    </w:tbl>
    <w:p w:rsidR="00C16B7C" w:rsidRPr="00EB0C6B" w:rsidRDefault="00C16B7C" w:rsidP="00EB0C6B">
      <w:pPr>
        <w:rPr>
          <w:rFonts w:asciiTheme="minorEastAsia" w:hAnsiTheme="minorEastAsia"/>
          <w:b/>
        </w:rPr>
      </w:pPr>
    </w:p>
    <w:p w:rsidR="00904BEC" w:rsidRDefault="00904BEC" w:rsidP="00904BEC">
      <w:pPr>
        <w:jc w:val="center"/>
        <w:rPr>
          <w:rFonts w:asciiTheme="minorEastAsia" w:hAnsiTheme="minorEastAsia" w:hint="eastAsia"/>
          <w:b/>
        </w:rPr>
      </w:pPr>
    </w:p>
    <w:p w:rsidR="00904BEC" w:rsidRDefault="000777A0" w:rsidP="00904BEC">
      <w:pPr>
        <w:jc w:val="center"/>
        <w:rPr>
          <w:rFonts w:asciiTheme="minorEastAsia" w:hAnsiTheme="minorEastAsia" w:hint="eastAsia"/>
        </w:rPr>
      </w:pPr>
      <w:r w:rsidRPr="00EB0C6B">
        <w:rPr>
          <w:rFonts w:asciiTheme="minorEastAsia" w:hAnsiTheme="minorEastAsia" w:hint="eastAsia"/>
          <w:b/>
        </w:rPr>
        <w:t>相片下載</w:t>
      </w:r>
      <w:r w:rsidRPr="00EB0C6B">
        <w:rPr>
          <w:rFonts w:asciiTheme="minorEastAsia" w:hAnsiTheme="minorEastAsia" w:hint="eastAsia"/>
        </w:rPr>
        <w:t>：</w:t>
      </w:r>
      <w:hyperlink r:id="rId13" w:history="1">
        <w:r w:rsidR="00904BEC" w:rsidRPr="00074625">
          <w:rPr>
            <w:rStyle w:val="af0"/>
            <w:rFonts w:asciiTheme="minorEastAsia" w:hAnsiTheme="minorEastAsia"/>
          </w:rPr>
          <w:t>https://drive.google.com/drive/folders/1YE41bGHQ5kZcpVgXL8o2Rlqqrb3uNP48?usp=sharing</w:t>
        </w:r>
      </w:hyperlink>
    </w:p>
    <w:p w:rsidR="00904BEC" w:rsidRPr="00EB0C6B" w:rsidRDefault="00904BEC" w:rsidP="00904BEC">
      <w:pPr>
        <w:jc w:val="center"/>
        <w:rPr>
          <w:rFonts w:asciiTheme="minorEastAsia" w:hAnsiTheme="minorEastAsia"/>
        </w:rPr>
      </w:pPr>
    </w:p>
    <w:p w:rsidR="00EB0C6B" w:rsidRDefault="00EB0C6B" w:rsidP="00730846">
      <w:pPr>
        <w:jc w:val="both"/>
        <w:rPr>
          <w:u w:val="single"/>
        </w:rPr>
      </w:pPr>
    </w:p>
    <w:p w:rsidR="00EB0C6B" w:rsidRPr="00FB1EEC" w:rsidRDefault="00EB0C6B" w:rsidP="00730846">
      <w:pPr>
        <w:jc w:val="both"/>
        <w:rPr>
          <w:u w:val="single"/>
        </w:rPr>
      </w:pPr>
    </w:p>
    <w:p w:rsidR="00904BEC" w:rsidRDefault="00904BEC" w:rsidP="00730846">
      <w:pPr>
        <w:jc w:val="both"/>
        <w:rPr>
          <w:rFonts w:asciiTheme="minorEastAsia" w:hAnsiTheme="minorEastAsia" w:hint="eastAsia"/>
          <w:u w:val="single"/>
        </w:rPr>
      </w:pPr>
    </w:p>
    <w:p w:rsidR="00904BEC" w:rsidRDefault="00904BEC" w:rsidP="00730846">
      <w:pPr>
        <w:jc w:val="both"/>
        <w:rPr>
          <w:rFonts w:asciiTheme="minorEastAsia" w:hAnsiTheme="minorEastAsia" w:hint="eastAsia"/>
          <w:u w:val="single"/>
        </w:rPr>
      </w:pPr>
    </w:p>
    <w:p w:rsidR="00904BEC" w:rsidRDefault="00904BEC" w:rsidP="00730846">
      <w:pPr>
        <w:jc w:val="both"/>
        <w:rPr>
          <w:rFonts w:asciiTheme="minorEastAsia" w:hAnsiTheme="minorEastAsia" w:hint="eastAsia"/>
          <w:u w:val="single"/>
        </w:rPr>
      </w:pPr>
    </w:p>
    <w:p w:rsidR="00A32571" w:rsidRDefault="00A32571" w:rsidP="00730846">
      <w:pPr>
        <w:jc w:val="both"/>
        <w:rPr>
          <w:rFonts w:asciiTheme="minorEastAsia" w:hAnsiTheme="minorEastAsia" w:hint="eastAsia"/>
          <w:u w:val="single"/>
        </w:rPr>
      </w:pPr>
    </w:p>
    <w:p w:rsidR="00A32571" w:rsidRDefault="00A32571" w:rsidP="00730846">
      <w:pPr>
        <w:jc w:val="both"/>
        <w:rPr>
          <w:rFonts w:asciiTheme="minorEastAsia" w:hAnsiTheme="minorEastAsia" w:hint="eastAsia"/>
          <w:u w:val="single"/>
        </w:rPr>
      </w:pPr>
    </w:p>
    <w:p w:rsidR="00A32571" w:rsidRDefault="00A32571" w:rsidP="00730846">
      <w:pPr>
        <w:jc w:val="both"/>
        <w:rPr>
          <w:rFonts w:asciiTheme="minorEastAsia" w:hAnsiTheme="minorEastAsia" w:hint="eastAsia"/>
          <w:u w:val="single"/>
        </w:rPr>
      </w:pPr>
    </w:p>
    <w:p w:rsidR="00A32571" w:rsidRDefault="00A32571" w:rsidP="00730846">
      <w:pPr>
        <w:jc w:val="both"/>
        <w:rPr>
          <w:rFonts w:asciiTheme="minorEastAsia" w:hAnsiTheme="minorEastAsia" w:hint="eastAsia"/>
          <w:u w:val="single"/>
        </w:rPr>
      </w:pPr>
    </w:p>
    <w:p w:rsidR="00A32571" w:rsidRDefault="00A32571" w:rsidP="00730846">
      <w:pPr>
        <w:jc w:val="both"/>
        <w:rPr>
          <w:rFonts w:asciiTheme="minorEastAsia" w:hAnsiTheme="minorEastAsia" w:hint="eastAsia"/>
          <w:u w:val="single"/>
        </w:rPr>
      </w:pPr>
    </w:p>
    <w:p w:rsidR="00A32571" w:rsidRDefault="00A32571" w:rsidP="00730846">
      <w:pPr>
        <w:jc w:val="both"/>
        <w:rPr>
          <w:rFonts w:asciiTheme="minorEastAsia" w:hAnsiTheme="minorEastAsia" w:hint="eastAsia"/>
          <w:u w:val="single"/>
        </w:rPr>
      </w:pPr>
    </w:p>
    <w:p w:rsidR="00730846" w:rsidRPr="00EB0C6B" w:rsidRDefault="00730846" w:rsidP="00730846">
      <w:pPr>
        <w:jc w:val="both"/>
        <w:rPr>
          <w:rFonts w:asciiTheme="minorEastAsia" w:hAnsiTheme="minorEastAsia"/>
          <w:u w:val="single"/>
        </w:rPr>
      </w:pPr>
      <w:r w:rsidRPr="00EB0C6B">
        <w:rPr>
          <w:rFonts w:asciiTheme="minorEastAsia" w:hAnsiTheme="minorEastAsia" w:hint="eastAsia"/>
          <w:u w:val="single"/>
        </w:rPr>
        <w:t>關於基督教靈實協會</w:t>
      </w:r>
    </w:p>
    <w:p w:rsidR="00730846" w:rsidRPr="00EA499C" w:rsidRDefault="00EA499C" w:rsidP="00730846">
      <w:pPr>
        <w:jc w:val="both"/>
        <w:rPr>
          <w:rFonts w:asciiTheme="minorEastAsia" w:hAnsiTheme="minorEastAsia"/>
        </w:rPr>
      </w:pPr>
      <w:r w:rsidRPr="00EA499C">
        <w:rPr>
          <w:rFonts w:asciiTheme="minorEastAsia" w:hAnsiTheme="minorEastAsia" w:hint="eastAsia"/>
        </w:rPr>
        <w:t>五十年代初，靈實創辦人司務道教士看見當時調景嶺難民的需要，透過贈醫施藥，幫助病患者。除了關注他們的身體需要外，司教士更著重他們的心理、社交和靈性方面的需要。時至今日，靈實的服務已發展至長者、健康、復康和福音事工，過去一年54個服務單位，共服務超過87萬人次，致力關心服務使用者身、心、社、靈的發展，繼承司教士全人關懷的服務精神。</w:t>
      </w:r>
    </w:p>
    <w:p w:rsidR="00FB1EEC" w:rsidRDefault="00FB1EEC" w:rsidP="00730846">
      <w:pPr>
        <w:jc w:val="both"/>
        <w:rPr>
          <w:rFonts w:asciiTheme="minorEastAsia" w:hAnsiTheme="minorEastAsia"/>
          <w:u w:val="single"/>
        </w:rPr>
      </w:pPr>
    </w:p>
    <w:p w:rsidR="00FB1EEC" w:rsidRPr="00EB0C6B" w:rsidRDefault="00FB1EEC" w:rsidP="00730846">
      <w:pPr>
        <w:jc w:val="both"/>
        <w:rPr>
          <w:rFonts w:asciiTheme="minorEastAsia" w:hAnsiTheme="minorEastAsia"/>
          <w:u w:val="single"/>
        </w:rPr>
      </w:pPr>
    </w:p>
    <w:p w:rsidR="00435120" w:rsidRDefault="00435120" w:rsidP="006D028D">
      <w:pPr>
        <w:jc w:val="both"/>
        <w:rPr>
          <w:rFonts w:asciiTheme="minorEastAsia" w:hAnsiTheme="minorEastAsia"/>
          <w:u w:val="single"/>
        </w:rPr>
      </w:pPr>
      <w:r w:rsidRPr="00EB0C6B">
        <w:rPr>
          <w:rFonts w:asciiTheme="minorEastAsia" w:hAnsiTheme="minorEastAsia" w:hint="eastAsia"/>
          <w:u w:val="single"/>
        </w:rPr>
        <w:t>關於</w:t>
      </w:r>
      <w:r w:rsidRPr="00EB0C6B">
        <w:rPr>
          <w:rFonts w:asciiTheme="minorEastAsia" w:hAnsiTheme="minorEastAsia"/>
          <w:u w:val="single"/>
        </w:rPr>
        <w:t>靈實「雙『健』合璧」社區康復及防病計劃</w:t>
      </w:r>
    </w:p>
    <w:p w:rsidR="008A7C4F" w:rsidRPr="00EA499C" w:rsidRDefault="00EA499C" w:rsidP="00730846">
      <w:pPr>
        <w:jc w:val="both"/>
        <w:rPr>
          <w:rFonts w:asciiTheme="minorEastAsia" w:hAnsiTheme="minorEastAsia"/>
        </w:rPr>
      </w:pPr>
      <w:r w:rsidRPr="00EA499C">
        <w:rPr>
          <w:rFonts w:asciiTheme="minorEastAsia" w:hAnsiTheme="minorEastAsia" w:hint="eastAsia"/>
        </w:rPr>
        <w:t>目標透過醫療與社福緊密合作和溝通，以達致無鏠醫社合作服務模式，連結社福、醫療、社區、商界、學校，促進跨界別合作。計劃為有需要的人士提供一站式積極復康及支援服務，協助有復康需要的人士適切地融入社區，共同建立健康社區，減低入住醫院的需要。計劃提供的服務包括復康服務、照顧者的照顧能力及技巧訓練、疾病預防的健康教育及疾病管理服務、情緒及精神健康支援服務，以及建立社區支援網絡。</w:t>
      </w:r>
    </w:p>
    <w:p w:rsidR="003A1641" w:rsidRPr="00EB0C6B" w:rsidRDefault="003A1641" w:rsidP="003A1641">
      <w:pPr>
        <w:jc w:val="center"/>
        <w:rPr>
          <w:rFonts w:asciiTheme="minorEastAsia" w:hAnsiTheme="minorEastAsia"/>
        </w:rPr>
      </w:pPr>
      <w:r w:rsidRPr="00EB0C6B">
        <w:rPr>
          <w:rFonts w:asciiTheme="minorEastAsia" w:hAnsiTheme="minorEastAsia" w:hint="eastAsia"/>
        </w:rPr>
        <w:t xml:space="preserve">- </w:t>
      </w:r>
      <w:r w:rsidR="008A7C4F" w:rsidRPr="00EB0C6B">
        <w:rPr>
          <w:rFonts w:asciiTheme="minorEastAsia" w:hAnsiTheme="minorEastAsia" w:hint="eastAsia"/>
        </w:rPr>
        <w:t>完</w:t>
      </w:r>
      <w:r w:rsidRPr="00EB0C6B">
        <w:rPr>
          <w:rFonts w:asciiTheme="minorEastAsia" w:hAnsiTheme="minorEastAsia" w:hint="eastAsia"/>
        </w:rPr>
        <w:t xml:space="preserve"> -</w:t>
      </w:r>
    </w:p>
    <w:p w:rsidR="00730846" w:rsidRPr="00EB0C6B" w:rsidRDefault="00730846" w:rsidP="00A74437">
      <w:pPr>
        <w:jc w:val="both"/>
        <w:rPr>
          <w:rFonts w:asciiTheme="minorEastAsia" w:hAnsiTheme="minorEastAsia"/>
        </w:rPr>
      </w:pPr>
    </w:p>
    <w:p w:rsidR="006D028D" w:rsidRPr="00EB0C6B" w:rsidRDefault="006D028D" w:rsidP="006D028D">
      <w:pPr>
        <w:rPr>
          <w:rFonts w:asciiTheme="minorEastAsia" w:hAnsiTheme="minorEastAsia"/>
        </w:rPr>
      </w:pPr>
      <w:r w:rsidRPr="00EB0C6B">
        <w:rPr>
          <w:rFonts w:asciiTheme="minorEastAsia" w:hAnsiTheme="minorEastAsia"/>
        </w:rPr>
        <w:t>聯絡我們</w:t>
      </w:r>
    </w:p>
    <w:p w:rsidR="006D028D" w:rsidRPr="00EB0C6B" w:rsidRDefault="006D028D" w:rsidP="006D028D">
      <w:pPr>
        <w:rPr>
          <w:rFonts w:asciiTheme="minorEastAsia" w:hAnsiTheme="minorEastAsia"/>
        </w:rPr>
      </w:pPr>
      <w:r w:rsidRPr="00EB0C6B">
        <w:rPr>
          <w:rFonts w:asciiTheme="minorEastAsia" w:hAnsiTheme="minorEastAsia"/>
        </w:rPr>
        <w:t>靈實白普理景林社區健康發展中心</w:t>
      </w:r>
    </w:p>
    <w:p w:rsidR="006D028D" w:rsidRPr="00EB0C6B" w:rsidRDefault="006D028D" w:rsidP="006D028D">
      <w:pPr>
        <w:rPr>
          <w:rFonts w:asciiTheme="minorEastAsia" w:hAnsiTheme="minorEastAsia"/>
        </w:rPr>
      </w:pPr>
      <w:r w:rsidRPr="00EB0C6B">
        <w:rPr>
          <w:rFonts w:asciiTheme="minorEastAsia" w:hAnsiTheme="minorEastAsia"/>
        </w:rPr>
        <w:t>地址：香港新界將軍澳景林邨景榕樓</w:t>
      </w:r>
      <w:r w:rsidRPr="00EB0C6B">
        <w:rPr>
          <w:rFonts w:asciiTheme="minorEastAsia" w:hAnsiTheme="minorEastAsia" w:hint="eastAsia"/>
        </w:rPr>
        <w:t>2</w:t>
      </w:r>
      <w:r w:rsidRPr="00EB0C6B">
        <w:rPr>
          <w:rFonts w:asciiTheme="minorEastAsia" w:hAnsiTheme="minorEastAsia"/>
        </w:rPr>
        <w:t>號地下</w:t>
      </w:r>
    </w:p>
    <w:p w:rsidR="006D028D" w:rsidRPr="00EB0C6B" w:rsidRDefault="006D028D" w:rsidP="006D028D">
      <w:pPr>
        <w:rPr>
          <w:rFonts w:asciiTheme="minorEastAsia" w:hAnsiTheme="minorEastAsia"/>
        </w:rPr>
      </w:pPr>
      <w:r w:rsidRPr="00EB0C6B">
        <w:rPr>
          <w:rFonts w:asciiTheme="minorEastAsia" w:hAnsiTheme="minorEastAsia"/>
        </w:rPr>
        <w:t>查詢電話：</w:t>
      </w:r>
      <w:r w:rsidRPr="00EB0C6B">
        <w:rPr>
          <w:rFonts w:asciiTheme="minorEastAsia" w:hAnsiTheme="minorEastAsia" w:hint="eastAsia"/>
        </w:rPr>
        <w:t>2</w:t>
      </w:r>
      <w:r w:rsidRPr="00EB0C6B">
        <w:rPr>
          <w:rFonts w:asciiTheme="minorEastAsia" w:hAnsiTheme="minorEastAsia"/>
        </w:rPr>
        <w:t>7010602</w:t>
      </w:r>
    </w:p>
    <w:p w:rsidR="006D028D" w:rsidRPr="00EB0C6B" w:rsidRDefault="006D028D" w:rsidP="006D028D">
      <w:pPr>
        <w:rPr>
          <w:rFonts w:asciiTheme="minorEastAsia" w:hAnsiTheme="minorEastAsia"/>
        </w:rPr>
      </w:pPr>
      <w:r w:rsidRPr="00EB0C6B">
        <w:rPr>
          <w:rFonts w:asciiTheme="minorEastAsia" w:hAnsiTheme="minorEastAsia"/>
        </w:rPr>
        <w:t>傳真號碼：</w:t>
      </w:r>
      <w:r w:rsidRPr="00EB0C6B">
        <w:rPr>
          <w:rFonts w:asciiTheme="minorEastAsia" w:hAnsiTheme="minorEastAsia" w:hint="eastAsia"/>
        </w:rPr>
        <w:t>2</w:t>
      </w:r>
      <w:r w:rsidRPr="00EB0C6B">
        <w:rPr>
          <w:rFonts w:asciiTheme="minorEastAsia" w:hAnsiTheme="minorEastAsia"/>
        </w:rPr>
        <w:t>7047434</w:t>
      </w:r>
    </w:p>
    <w:p w:rsidR="006D028D" w:rsidRPr="00EB0C6B" w:rsidRDefault="006D028D" w:rsidP="006D028D">
      <w:pPr>
        <w:rPr>
          <w:rFonts w:asciiTheme="minorEastAsia" w:hAnsiTheme="minorEastAsia"/>
          <w:lang w:eastAsia="zh-CN"/>
        </w:rPr>
      </w:pPr>
      <w:r w:rsidRPr="00EB0C6B">
        <w:rPr>
          <w:rFonts w:asciiTheme="minorEastAsia" w:hAnsiTheme="minorEastAsia"/>
          <w:lang w:eastAsia="zh-CN"/>
        </w:rPr>
        <w:t>電郵地址：</w:t>
      </w:r>
      <w:r w:rsidRPr="00EB0C6B">
        <w:rPr>
          <w:rFonts w:asciiTheme="minorEastAsia" w:hAnsiTheme="minorEastAsia" w:hint="eastAsia"/>
          <w:lang w:eastAsia="zh-CN"/>
        </w:rPr>
        <w:t>d</w:t>
      </w:r>
      <w:r w:rsidRPr="00EB0C6B">
        <w:rPr>
          <w:rFonts w:asciiTheme="minorEastAsia" w:hAnsiTheme="minorEastAsia"/>
          <w:lang w:eastAsia="zh-CN"/>
        </w:rPr>
        <w:t>br@hohcs.org.hk</w:t>
      </w:r>
    </w:p>
    <w:p w:rsidR="000777A0" w:rsidRPr="006D028D" w:rsidRDefault="000777A0" w:rsidP="00A74437">
      <w:pPr>
        <w:jc w:val="both"/>
      </w:pPr>
    </w:p>
    <w:p w:rsidR="000777A0" w:rsidRDefault="000777A0" w:rsidP="00A74437">
      <w:pPr>
        <w:jc w:val="both"/>
      </w:pPr>
    </w:p>
    <w:p w:rsidR="000777A0" w:rsidRDefault="000777A0" w:rsidP="00A74437">
      <w:pPr>
        <w:jc w:val="both"/>
      </w:pPr>
    </w:p>
    <w:p w:rsidR="000777A0" w:rsidRDefault="000777A0" w:rsidP="00A74437">
      <w:pPr>
        <w:jc w:val="both"/>
      </w:pPr>
    </w:p>
    <w:p w:rsidR="000777A0" w:rsidRDefault="000777A0" w:rsidP="00A74437">
      <w:pPr>
        <w:jc w:val="both"/>
      </w:pPr>
    </w:p>
    <w:p w:rsidR="000777A0" w:rsidRDefault="000777A0" w:rsidP="00A74437">
      <w:pPr>
        <w:jc w:val="both"/>
      </w:pPr>
    </w:p>
    <w:p w:rsidR="000777A0" w:rsidRPr="00730846" w:rsidRDefault="000777A0" w:rsidP="00A74437">
      <w:pPr>
        <w:jc w:val="both"/>
      </w:pPr>
    </w:p>
    <w:sectPr w:rsidR="000777A0" w:rsidRPr="00730846" w:rsidSect="0061389D">
      <w:head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3F1" w:rsidRDefault="001B73F1" w:rsidP="00B44933">
      <w:r>
        <w:separator/>
      </w:r>
    </w:p>
  </w:endnote>
  <w:endnote w:type="continuationSeparator" w:id="1">
    <w:p w:rsidR="001B73F1" w:rsidRDefault="001B73F1" w:rsidP="00B44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3F1" w:rsidRDefault="001B73F1" w:rsidP="00B44933">
      <w:r>
        <w:separator/>
      </w:r>
    </w:p>
  </w:footnote>
  <w:footnote w:type="continuationSeparator" w:id="1">
    <w:p w:rsidR="001B73F1" w:rsidRDefault="001B73F1" w:rsidP="00B44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12" w:rsidRDefault="005F1512">
    <w:pPr>
      <w:pStyle w:val="a4"/>
    </w:pP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-219075</wp:posOffset>
          </wp:positionV>
          <wp:extent cx="7559040" cy="10692130"/>
          <wp:effectExtent l="0" t="0" r="3810" b="0"/>
          <wp:wrapNone/>
          <wp:docPr id="6" name="圖片 6" descr="Letterhead_BW_CRD_2019_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W_CRD_2019_tr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040" cy="106921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5E9"/>
    <w:multiLevelType w:val="hybridMultilevel"/>
    <w:tmpl w:val="CB4825B2"/>
    <w:lvl w:ilvl="0" w:tplc="4C3E6E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62E549A"/>
    <w:multiLevelType w:val="hybridMultilevel"/>
    <w:tmpl w:val="63785062"/>
    <w:lvl w:ilvl="0" w:tplc="964C86AE">
      <w:start w:val="1"/>
      <w:numFmt w:val="decimal"/>
      <w:lvlText w:val="%1."/>
      <w:lvlJc w:val="left"/>
      <w:pPr>
        <w:ind w:left="360" w:hanging="360"/>
      </w:pPr>
      <w:rPr>
        <w:rFonts w:eastAsia="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215859"/>
    <w:multiLevelType w:val="hybridMultilevel"/>
    <w:tmpl w:val="1AE05312"/>
    <w:lvl w:ilvl="0" w:tplc="B756F7A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C13403"/>
    <w:multiLevelType w:val="hybridMultilevel"/>
    <w:tmpl w:val="5A72278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6A026C"/>
    <w:multiLevelType w:val="hybridMultilevel"/>
    <w:tmpl w:val="E632877A"/>
    <w:lvl w:ilvl="0" w:tplc="B28C1ED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441C35"/>
    <w:multiLevelType w:val="hybridMultilevel"/>
    <w:tmpl w:val="5A22290E"/>
    <w:lvl w:ilvl="0" w:tplc="F6920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EE5EC7"/>
    <w:multiLevelType w:val="hybridMultilevel"/>
    <w:tmpl w:val="5CE63F00"/>
    <w:lvl w:ilvl="0" w:tplc="D618D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C62CD1"/>
    <w:multiLevelType w:val="hybridMultilevel"/>
    <w:tmpl w:val="E79E53CE"/>
    <w:lvl w:ilvl="0" w:tplc="174C4600">
      <w:start w:val="1"/>
      <w:numFmt w:val="decimal"/>
      <w:lvlText w:val="%1."/>
      <w:lvlJc w:val="left"/>
      <w:pPr>
        <w:ind w:left="360" w:hanging="360"/>
      </w:pPr>
      <w:rPr>
        <w:rFonts w:eastAsia="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1A2B88"/>
    <w:multiLevelType w:val="hybridMultilevel"/>
    <w:tmpl w:val="6E2C306E"/>
    <w:lvl w:ilvl="0" w:tplc="7F4ADD7C">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nsid w:val="659E2410"/>
    <w:multiLevelType w:val="hybridMultilevel"/>
    <w:tmpl w:val="552265E8"/>
    <w:lvl w:ilvl="0" w:tplc="15360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C0E2D82"/>
    <w:multiLevelType w:val="hybridMultilevel"/>
    <w:tmpl w:val="F1109864"/>
    <w:lvl w:ilvl="0" w:tplc="264A5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9"/>
  </w:num>
  <w:num w:numId="4">
    <w:abstractNumId w:val="4"/>
  </w:num>
  <w:num w:numId="5">
    <w:abstractNumId w:val="10"/>
  </w:num>
  <w:num w:numId="6">
    <w:abstractNumId w:val="2"/>
  </w:num>
  <w:num w:numId="7">
    <w:abstractNumId w:val="8"/>
  </w:num>
  <w:num w:numId="8">
    <w:abstractNumId w:val="5"/>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25C"/>
    <w:rsid w:val="0000725C"/>
    <w:rsid w:val="00017120"/>
    <w:rsid w:val="0005591A"/>
    <w:rsid w:val="000777A0"/>
    <w:rsid w:val="0008117A"/>
    <w:rsid w:val="00087171"/>
    <w:rsid w:val="000B1AF0"/>
    <w:rsid w:val="000C4C9B"/>
    <w:rsid w:val="000F73C9"/>
    <w:rsid w:val="001051E3"/>
    <w:rsid w:val="00116689"/>
    <w:rsid w:val="00116F08"/>
    <w:rsid w:val="00126A75"/>
    <w:rsid w:val="001613E6"/>
    <w:rsid w:val="00174BE5"/>
    <w:rsid w:val="0018647A"/>
    <w:rsid w:val="001A1E49"/>
    <w:rsid w:val="001B73F1"/>
    <w:rsid w:val="001F2CC0"/>
    <w:rsid w:val="00201496"/>
    <w:rsid w:val="00204A97"/>
    <w:rsid w:val="00233A53"/>
    <w:rsid w:val="00237078"/>
    <w:rsid w:val="002854A2"/>
    <w:rsid w:val="002924D8"/>
    <w:rsid w:val="002A018A"/>
    <w:rsid w:val="002C10E3"/>
    <w:rsid w:val="002E29BA"/>
    <w:rsid w:val="0031311D"/>
    <w:rsid w:val="00320994"/>
    <w:rsid w:val="0032541D"/>
    <w:rsid w:val="003307D1"/>
    <w:rsid w:val="00335B61"/>
    <w:rsid w:val="003403FC"/>
    <w:rsid w:val="003537F3"/>
    <w:rsid w:val="003A1641"/>
    <w:rsid w:val="003B5414"/>
    <w:rsid w:val="003D67D6"/>
    <w:rsid w:val="00435120"/>
    <w:rsid w:val="0044317D"/>
    <w:rsid w:val="0048544F"/>
    <w:rsid w:val="00495CAD"/>
    <w:rsid w:val="004C452F"/>
    <w:rsid w:val="004C564F"/>
    <w:rsid w:val="004C6A5B"/>
    <w:rsid w:val="004D5506"/>
    <w:rsid w:val="004E6D2F"/>
    <w:rsid w:val="0051671B"/>
    <w:rsid w:val="00531930"/>
    <w:rsid w:val="00544591"/>
    <w:rsid w:val="00557865"/>
    <w:rsid w:val="00575AE7"/>
    <w:rsid w:val="00581726"/>
    <w:rsid w:val="00582CB6"/>
    <w:rsid w:val="005B36BD"/>
    <w:rsid w:val="005B40DD"/>
    <w:rsid w:val="005C19FA"/>
    <w:rsid w:val="005F1512"/>
    <w:rsid w:val="005F1DE5"/>
    <w:rsid w:val="006065D2"/>
    <w:rsid w:val="00612EE5"/>
    <w:rsid w:val="0061389D"/>
    <w:rsid w:val="0062545E"/>
    <w:rsid w:val="00626009"/>
    <w:rsid w:val="00636634"/>
    <w:rsid w:val="00637A1D"/>
    <w:rsid w:val="00665D06"/>
    <w:rsid w:val="0067170A"/>
    <w:rsid w:val="006973F3"/>
    <w:rsid w:val="006A3AF8"/>
    <w:rsid w:val="006D028D"/>
    <w:rsid w:val="006F48B4"/>
    <w:rsid w:val="0071067A"/>
    <w:rsid w:val="00730846"/>
    <w:rsid w:val="00730F94"/>
    <w:rsid w:val="007422D8"/>
    <w:rsid w:val="007433C1"/>
    <w:rsid w:val="00753D79"/>
    <w:rsid w:val="007639C5"/>
    <w:rsid w:val="00782FF4"/>
    <w:rsid w:val="00784DAF"/>
    <w:rsid w:val="007A4E65"/>
    <w:rsid w:val="007B2720"/>
    <w:rsid w:val="007C1790"/>
    <w:rsid w:val="007C72AB"/>
    <w:rsid w:val="007D34E6"/>
    <w:rsid w:val="007E6974"/>
    <w:rsid w:val="007F1D38"/>
    <w:rsid w:val="00822F1C"/>
    <w:rsid w:val="00837E14"/>
    <w:rsid w:val="00851D68"/>
    <w:rsid w:val="00896AF2"/>
    <w:rsid w:val="008A5D5B"/>
    <w:rsid w:val="008A6023"/>
    <w:rsid w:val="008A7C4F"/>
    <w:rsid w:val="008B052C"/>
    <w:rsid w:val="008E2494"/>
    <w:rsid w:val="008F7DF8"/>
    <w:rsid w:val="00904BEC"/>
    <w:rsid w:val="00962759"/>
    <w:rsid w:val="009A0BAB"/>
    <w:rsid w:val="009A50D8"/>
    <w:rsid w:val="009D0E95"/>
    <w:rsid w:val="009E373E"/>
    <w:rsid w:val="009E5F3A"/>
    <w:rsid w:val="00A0315C"/>
    <w:rsid w:val="00A32571"/>
    <w:rsid w:val="00A74437"/>
    <w:rsid w:val="00A761DD"/>
    <w:rsid w:val="00A8650B"/>
    <w:rsid w:val="00A873DD"/>
    <w:rsid w:val="00A97FEC"/>
    <w:rsid w:val="00AA5CC9"/>
    <w:rsid w:val="00AC4242"/>
    <w:rsid w:val="00B03842"/>
    <w:rsid w:val="00B13F5A"/>
    <w:rsid w:val="00B157D2"/>
    <w:rsid w:val="00B44933"/>
    <w:rsid w:val="00B761F9"/>
    <w:rsid w:val="00B8538E"/>
    <w:rsid w:val="00BD4A17"/>
    <w:rsid w:val="00BD5530"/>
    <w:rsid w:val="00BF312F"/>
    <w:rsid w:val="00BF5663"/>
    <w:rsid w:val="00C10A01"/>
    <w:rsid w:val="00C16B6E"/>
    <w:rsid w:val="00C16B7C"/>
    <w:rsid w:val="00C17DBA"/>
    <w:rsid w:val="00C26200"/>
    <w:rsid w:val="00C31BFE"/>
    <w:rsid w:val="00C63464"/>
    <w:rsid w:val="00C71EDD"/>
    <w:rsid w:val="00C958E1"/>
    <w:rsid w:val="00CB3B19"/>
    <w:rsid w:val="00CC0A7A"/>
    <w:rsid w:val="00CC2666"/>
    <w:rsid w:val="00D10824"/>
    <w:rsid w:val="00D307A6"/>
    <w:rsid w:val="00D52CF0"/>
    <w:rsid w:val="00D52F57"/>
    <w:rsid w:val="00D9797C"/>
    <w:rsid w:val="00DD672D"/>
    <w:rsid w:val="00DF7522"/>
    <w:rsid w:val="00E4551D"/>
    <w:rsid w:val="00E60002"/>
    <w:rsid w:val="00E60F20"/>
    <w:rsid w:val="00EA499C"/>
    <w:rsid w:val="00EB0C6B"/>
    <w:rsid w:val="00EC3979"/>
    <w:rsid w:val="00EC5179"/>
    <w:rsid w:val="00EC7708"/>
    <w:rsid w:val="00EE3406"/>
    <w:rsid w:val="00EF613C"/>
    <w:rsid w:val="00F1312A"/>
    <w:rsid w:val="00F155D7"/>
    <w:rsid w:val="00F47FD5"/>
    <w:rsid w:val="00F8509E"/>
    <w:rsid w:val="00F978AF"/>
    <w:rsid w:val="00FB1AAB"/>
    <w:rsid w:val="00FB1EEC"/>
    <w:rsid w:val="00FC207E"/>
    <w:rsid w:val="00FF6E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A7A"/>
    <w:pPr>
      <w:ind w:leftChars="200" w:left="480"/>
    </w:pPr>
  </w:style>
  <w:style w:type="paragraph" w:styleId="a4">
    <w:name w:val="header"/>
    <w:basedOn w:val="a"/>
    <w:link w:val="a5"/>
    <w:uiPriority w:val="99"/>
    <w:unhideWhenUsed/>
    <w:rsid w:val="00B44933"/>
    <w:pPr>
      <w:tabs>
        <w:tab w:val="center" w:pos="4153"/>
        <w:tab w:val="right" w:pos="8306"/>
      </w:tabs>
      <w:snapToGrid w:val="0"/>
    </w:pPr>
    <w:rPr>
      <w:sz w:val="20"/>
      <w:szCs w:val="20"/>
    </w:rPr>
  </w:style>
  <w:style w:type="character" w:customStyle="1" w:styleId="a5">
    <w:name w:val="頁首 字元"/>
    <w:basedOn w:val="a0"/>
    <w:link w:val="a4"/>
    <w:uiPriority w:val="99"/>
    <w:rsid w:val="00B44933"/>
    <w:rPr>
      <w:sz w:val="20"/>
      <w:szCs w:val="20"/>
    </w:rPr>
  </w:style>
  <w:style w:type="paragraph" w:styleId="a6">
    <w:name w:val="footer"/>
    <w:basedOn w:val="a"/>
    <w:link w:val="a7"/>
    <w:uiPriority w:val="99"/>
    <w:unhideWhenUsed/>
    <w:rsid w:val="00B44933"/>
    <w:pPr>
      <w:tabs>
        <w:tab w:val="center" w:pos="4153"/>
        <w:tab w:val="right" w:pos="8306"/>
      </w:tabs>
      <w:snapToGrid w:val="0"/>
    </w:pPr>
    <w:rPr>
      <w:sz w:val="20"/>
      <w:szCs w:val="20"/>
    </w:rPr>
  </w:style>
  <w:style w:type="character" w:customStyle="1" w:styleId="a7">
    <w:name w:val="頁尾 字元"/>
    <w:basedOn w:val="a0"/>
    <w:link w:val="a6"/>
    <w:uiPriority w:val="99"/>
    <w:rsid w:val="00B44933"/>
    <w:rPr>
      <w:sz w:val="20"/>
      <w:szCs w:val="20"/>
    </w:rPr>
  </w:style>
  <w:style w:type="character" w:styleId="a8">
    <w:name w:val="annotation reference"/>
    <w:basedOn w:val="a0"/>
    <w:uiPriority w:val="99"/>
    <w:semiHidden/>
    <w:unhideWhenUsed/>
    <w:rsid w:val="00612EE5"/>
    <w:rPr>
      <w:sz w:val="16"/>
      <w:szCs w:val="16"/>
    </w:rPr>
  </w:style>
  <w:style w:type="paragraph" w:styleId="a9">
    <w:name w:val="annotation text"/>
    <w:basedOn w:val="a"/>
    <w:link w:val="aa"/>
    <w:uiPriority w:val="99"/>
    <w:semiHidden/>
    <w:unhideWhenUsed/>
    <w:rsid w:val="00612EE5"/>
    <w:rPr>
      <w:sz w:val="20"/>
      <w:szCs w:val="20"/>
    </w:rPr>
  </w:style>
  <w:style w:type="character" w:customStyle="1" w:styleId="aa">
    <w:name w:val="註解文字 字元"/>
    <w:basedOn w:val="a0"/>
    <w:link w:val="a9"/>
    <w:uiPriority w:val="99"/>
    <w:semiHidden/>
    <w:rsid w:val="00612EE5"/>
    <w:rPr>
      <w:sz w:val="20"/>
      <w:szCs w:val="20"/>
    </w:rPr>
  </w:style>
  <w:style w:type="paragraph" w:styleId="ab">
    <w:name w:val="annotation subject"/>
    <w:basedOn w:val="a9"/>
    <w:next w:val="a9"/>
    <w:link w:val="ac"/>
    <w:uiPriority w:val="99"/>
    <w:semiHidden/>
    <w:unhideWhenUsed/>
    <w:rsid w:val="00612EE5"/>
    <w:rPr>
      <w:b/>
      <w:bCs/>
    </w:rPr>
  </w:style>
  <w:style w:type="character" w:customStyle="1" w:styleId="ac">
    <w:name w:val="註解主旨 字元"/>
    <w:basedOn w:val="aa"/>
    <w:link w:val="ab"/>
    <w:uiPriority w:val="99"/>
    <w:semiHidden/>
    <w:rsid w:val="00612EE5"/>
    <w:rPr>
      <w:b/>
      <w:bCs/>
      <w:sz w:val="20"/>
      <w:szCs w:val="20"/>
    </w:rPr>
  </w:style>
  <w:style w:type="paragraph" w:styleId="ad">
    <w:name w:val="Balloon Text"/>
    <w:basedOn w:val="a"/>
    <w:link w:val="ae"/>
    <w:uiPriority w:val="99"/>
    <w:semiHidden/>
    <w:unhideWhenUsed/>
    <w:rsid w:val="00612EE5"/>
    <w:rPr>
      <w:rFonts w:ascii="Segoe UI" w:hAnsi="Segoe UI" w:cs="Segoe UI"/>
      <w:sz w:val="18"/>
      <w:szCs w:val="18"/>
    </w:rPr>
  </w:style>
  <w:style w:type="character" w:customStyle="1" w:styleId="ae">
    <w:name w:val="註解方塊文字 字元"/>
    <w:basedOn w:val="a0"/>
    <w:link w:val="ad"/>
    <w:uiPriority w:val="99"/>
    <w:semiHidden/>
    <w:rsid w:val="00612EE5"/>
    <w:rPr>
      <w:rFonts w:ascii="Segoe UI" w:hAnsi="Segoe UI" w:cs="Segoe UI"/>
      <w:sz w:val="18"/>
      <w:szCs w:val="18"/>
    </w:rPr>
  </w:style>
  <w:style w:type="table" w:styleId="af">
    <w:name w:val="Table Grid"/>
    <w:basedOn w:val="a1"/>
    <w:uiPriority w:val="39"/>
    <w:rsid w:val="00730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C4C9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drive/folders/1YE41bGHQ5kZcpVgXL8o2Rlqqrb3uNP48?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7844-C0C6-4F95-8D15-47C54CC8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CHAN Mei Lee</dc:creator>
  <cp:lastModifiedBy>ADmin</cp:lastModifiedBy>
  <cp:revision>5</cp:revision>
  <cp:lastPrinted>2022-08-05T04:48:00Z</cp:lastPrinted>
  <dcterms:created xsi:type="dcterms:W3CDTF">2022-08-06T10:12:00Z</dcterms:created>
  <dcterms:modified xsi:type="dcterms:W3CDTF">2022-08-06T13:28:00Z</dcterms:modified>
</cp:coreProperties>
</file>