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CB" w:rsidRDefault="006E33E8">
      <w:r>
        <w:rPr>
          <w:noProof/>
        </w:rPr>
        <mc:AlternateContent>
          <mc:Choice Requires="wps">
            <w:drawing>
              <wp:anchor distT="0" distB="0" distL="114300" distR="114300" simplePos="0" relativeHeight="251659264" behindDoc="0" locked="0" layoutInCell="1" allowOverlap="1" wp14:anchorId="28B1CC4C" wp14:editId="47F747C4">
                <wp:simplePos x="0" y="0"/>
                <wp:positionH relativeFrom="margin">
                  <wp:align>right</wp:align>
                </wp:positionH>
                <wp:positionV relativeFrom="paragraph">
                  <wp:posOffset>3175</wp:posOffset>
                </wp:positionV>
                <wp:extent cx="2152650" cy="609600"/>
                <wp:effectExtent l="0" t="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09600"/>
                        </a:xfrm>
                        <a:prstGeom prst="rect">
                          <a:avLst/>
                        </a:prstGeom>
                        <a:solidFill>
                          <a:srgbClr val="FFFFFF"/>
                        </a:solidFill>
                        <a:ln w="19050">
                          <a:solidFill>
                            <a:srgbClr val="7030A0"/>
                          </a:solidFill>
                          <a:miter lim="800000"/>
                          <a:headEnd/>
                          <a:tailEnd/>
                        </a:ln>
                      </wps:spPr>
                      <wps:txbx>
                        <w:txbxContent>
                          <w:p w:rsidR="000F4E44" w:rsidRPr="00325AF1" w:rsidRDefault="00325AF1" w:rsidP="000F4E44">
                            <w:pPr>
                              <w:rPr>
                                <w:rFonts w:eastAsia="微軟正黑體" w:cstheme="minorHAnsi"/>
                                <w:b/>
                                <w:sz w:val="18"/>
                                <w:szCs w:val="24"/>
                              </w:rPr>
                            </w:pPr>
                            <w:r w:rsidRPr="00325AF1">
                              <w:rPr>
                                <w:rFonts w:eastAsia="微軟正黑體" w:cstheme="minorHAnsi"/>
                                <w:b/>
                                <w:sz w:val="18"/>
                                <w:szCs w:val="24"/>
                              </w:rPr>
                              <w:t>Download Press photos:</w:t>
                            </w:r>
                          </w:p>
                          <w:p w:rsidR="000F4E44" w:rsidRPr="007822D1" w:rsidRDefault="00D42527" w:rsidP="004F17EA">
                            <w:pPr>
                              <w:rPr>
                                <w:rFonts w:asciiTheme="majorHAnsi" w:hAnsiTheme="majorHAnsi" w:cs="Courier New"/>
                                <w:bCs/>
                                <w:color w:val="FF0000"/>
                                <w:sz w:val="22"/>
                              </w:rPr>
                            </w:pPr>
                            <w:hyperlink r:id="rId8" w:history="1">
                              <w:r w:rsidR="004F17EA" w:rsidRPr="00E96AED">
                                <w:rPr>
                                  <w:rStyle w:val="a7"/>
                                </w:rPr>
                                <w:t>http://bit.ly/41k8GFi</w:t>
                              </w:r>
                            </w:hyperlink>
                            <w:r w:rsidR="004F17EA">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B1CC4C" id="_x0000_t202" coordsize="21600,21600" o:spt="202" path="m,l,21600r21600,l21600,xe">
                <v:stroke joinstyle="miter"/>
                <v:path gradientshapeok="t" o:connecttype="rect"/>
              </v:shapetype>
              <v:shape id="Text Box 3" o:spid="_x0000_s1026" type="#_x0000_t202" style="position:absolute;margin-left:118.3pt;margin-top:.25pt;width:169.5pt;height: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" strokecolor="#7030a0" strokeweight="1.5pt">
                <v:textbox>
                  <w:txbxContent>
                    <w:p w:rsidR="000F4E44" w:rsidRPr="00325AF1" w:rsidRDefault="00325AF1" w:rsidP="000F4E44">
                      <w:pPr>
                        <w:rPr>
                          <w:rFonts w:eastAsia="微軟正黑體" w:cstheme="minorHAnsi"/>
                          <w:b/>
                          <w:sz w:val="18"/>
                          <w:szCs w:val="24"/>
                        </w:rPr>
                      </w:pPr>
                      <w:r w:rsidRPr="00325AF1">
                        <w:rPr>
                          <w:rFonts w:eastAsia="微軟正黑體" w:cstheme="minorHAnsi"/>
                          <w:b/>
                          <w:sz w:val="18"/>
                          <w:szCs w:val="24"/>
                        </w:rPr>
                        <w:t>Download Press photos:</w:t>
                      </w:r>
                    </w:p>
                    <w:p w:rsidR="000F4E44" w:rsidRPr="007822D1" w:rsidRDefault="00D42527" w:rsidP="004F17EA">
                      <w:pPr>
                        <w:rPr>
                          <w:rFonts w:asciiTheme="majorHAnsi" w:hAnsiTheme="majorHAnsi" w:cs="Courier New"/>
                          <w:bCs/>
                          <w:color w:val="FF0000"/>
                          <w:sz w:val="22"/>
                        </w:rPr>
                      </w:pPr>
                      <w:hyperlink r:id="rId9" w:history="1">
                        <w:r w:rsidR="004F17EA" w:rsidRPr="00E96AED">
                          <w:rPr>
                            <w:rStyle w:val="a7"/>
                          </w:rPr>
                          <w:t>http://bit.ly/41k8GFi</w:t>
                        </w:r>
                      </w:hyperlink>
                      <w:r w:rsidR="004F17EA">
                        <w:t xml:space="preserve"> </w:t>
                      </w:r>
                    </w:p>
                  </w:txbxContent>
                </v:textbox>
                <w10:wrap anchorx="margin"/>
              </v:shape>
            </w:pict>
          </mc:Fallback>
        </mc:AlternateContent>
      </w:r>
    </w:p>
    <w:p w:rsidR="000F4E44" w:rsidRPr="00FB41A5" w:rsidRDefault="00325AF1" w:rsidP="000F4E44">
      <w:pPr>
        <w:rPr>
          <w:b/>
          <w:sz w:val="20"/>
        </w:rPr>
      </w:pPr>
      <w:r>
        <w:rPr>
          <w:rFonts w:hint="eastAsia"/>
          <w:b/>
          <w:sz w:val="20"/>
        </w:rPr>
        <w:t>P</w:t>
      </w:r>
      <w:r>
        <w:rPr>
          <w:b/>
          <w:sz w:val="20"/>
        </w:rPr>
        <w:t>ress release</w:t>
      </w:r>
    </w:p>
    <w:p w:rsidR="000F4E44" w:rsidRPr="00FB41A5" w:rsidRDefault="00B24F0D" w:rsidP="000F4E44">
      <w:pPr>
        <w:rPr>
          <w:sz w:val="20"/>
        </w:rPr>
      </w:pPr>
      <w:r>
        <w:rPr>
          <w:sz w:val="20"/>
        </w:rPr>
        <w:t>10 March 2023</w:t>
      </w:r>
      <w:r w:rsidR="000F4E44" w:rsidRPr="00FB41A5">
        <w:rPr>
          <w:rFonts w:hint="eastAsia"/>
          <w:sz w:val="20"/>
        </w:rPr>
        <w:t xml:space="preserve"> </w:t>
      </w:r>
      <w:r w:rsidR="000F4E44" w:rsidRPr="00FB41A5">
        <w:rPr>
          <w:sz w:val="20"/>
        </w:rPr>
        <w:t>[</w:t>
      </w:r>
      <w:r w:rsidR="004F17EA">
        <w:rPr>
          <w:sz w:val="20"/>
        </w:rPr>
        <w:t>6</w:t>
      </w:r>
      <w:r>
        <w:rPr>
          <w:sz w:val="20"/>
        </w:rPr>
        <w:t xml:space="preserve"> pages in </w:t>
      </w:r>
      <w:proofErr w:type="spellStart"/>
      <w:r>
        <w:rPr>
          <w:sz w:val="20"/>
        </w:rPr>
        <w:t>tatol</w:t>
      </w:r>
      <w:proofErr w:type="spellEnd"/>
      <w:r w:rsidR="000F4E44" w:rsidRPr="00FB41A5">
        <w:rPr>
          <w:rFonts w:hint="eastAsia"/>
          <w:sz w:val="20"/>
        </w:rPr>
        <w:t>]</w:t>
      </w:r>
    </w:p>
    <w:p w:rsidR="00EF4818" w:rsidRDefault="00EF4818" w:rsidP="006E33E8">
      <w:pPr>
        <w:rPr>
          <w:b/>
        </w:rPr>
      </w:pPr>
    </w:p>
    <w:p w:rsidR="00C77D2D" w:rsidRPr="00325AF1" w:rsidRDefault="00325AF1" w:rsidP="005F6E3D">
      <w:pPr>
        <w:spacing w:line="500" w:lineRule="exact"/>
        <w:jc w:val="center"/>
        <w:rPr>
          <w:b/>
          <w:sz w:val="28"/>
        </w:rPr>
      </w:pPr>
      <w:r w:rsidRPr="00325AF1">
        <w:rPr>
          <w:rFonts w:hint="eastAsia"/>
          <w:b/>
          <w:sz w:val="28"/>
        </w:rPr>
        <w:t>H</w:t>
      </w:r>
      <w:r w:rsidRPr="00325AF1">
        <w:rPr>
          <w:b/>
          <w:sz w:val="28"/>
        </w:rPr>
        <w:t>ong Kong Dance Company and In-heritage Philharmonic Proudly Co-present</w:t>
      </w:r>
    </w:p>
    <w:p w:rsidR="00BC3471" w:rsidRPr="00325AF1" w:rsidRDefault="00325AF1" w:rsidP="005F6E3D">
      <w:pPr>
        <w:spacing w:line="500" w:lineRule="exact"/>
        <w:jc w:val="center"/>
        <w:rPr>
          <w:b/>
          <w:sz w:val="32"/>
        </w:rPr>
      </w:pPr>
      <w:r w:rsidRPr="00325AF1">
        <w:rPr>
          <w:rFonts w:hint="eastAsia"/>
          <w:b/>
          <w:sz w:val="32"/>
        </w:rPr>
        <w:t>D</w:t>
      </w:r>
      <w:r w:rsidRPr="00325AF1">
        <w:rPr>
          <w:b/>
          <w:sz w:val="32"/>
        </w:rPr>
        <w:t xml:space="preserve">ance x Orchestra Music </w:t>
      </w:r>
      <w:r w:rsidRPr="00325AF1">
        <w:rPr>
          <w:b/>
          <w:i/>
          <w:sz w:val="32"/>
        </w:rPr>
        <w:t>Twirl of the Heartstrings</w:t>
      </w:r>
    </w:p>
    <w:p w:rsidR="00430E4A" w:rsidRDefault="00607852" w:rsidP="00977044">
      <w:pPr>
        <w:jc w:val="center"/>
      </w:pPr>
      <w:r>
        <w:rPr>
          <w:noProof/>
        </w:rPr>
        <w:drawing>
          <wp:inline distT="0" distB="0" distL="0" distR="0">
            <wp:extent cx="5386644" cy="2655876"/>
            <wp:effectExtent l="0" t="0" r="508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KDC_Twirl of the Heartstrings_HK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8847" cy="2661893"/>
                    </a:xfrm>
                    <a:prstGeom prst="rect">
                      <a:avLst/>
                    </a:prstGeom>
                  </pic:spPr>
                </pic:pic>
              </a:graphicData>
            </a:graphic>
          </wp:inline>
        </w:drawing>
      </w:r>
    </w:p>
    <w:p w:rsidR="00EB3E23" w:rsidRDefault="00EB3E23" w:rsidP="00EB3E23">
      <w:pPr>
        <w:rPr>
          <w:rFonts w:cs="Calibri"/>
          <w:b/>
        </w:rPr>
      </w:pPr>
    </w:p>
    <w:p w:rsidR="00325AF1" w:rsidRDefault="00325AF1" w:rsidP="00325AF1">
      <w:pPr>
        <w:jc w:val="center"/>
        <w:rPr>
          <w:rFonts w:cs="Calibri"/>
          <w:b/>
          <w:i/>
          <w:sz w:val="28"/>
        </w:rPr>
      </w:pPr>
      <w:r w:rsidRPr="00325AF1">
        <w:rPr>
          <w:rFonts w:cs="Calibri" w:hint="eastAsia"/>
          <w:b/>
          <w:i/>
          <w:sz w:val="28"/>
        </w:rPr>
        <w:t>T</w:t>
      </w:r>
      <w:r w:rsidRPr="00325AF1">
        <w:rPr>
          <w:rFonts w:cs="Calibri"/>
          <w:b/>
          <w:i/>
          <w:sz w:val="28"/>
        </w:rPr>
        <w:t>wo hearts beat as one</w:t>
      </w:r>
    </w:p>
    <w:p w:rsidR="00325AF1" w:rsidRPr="00325AF1" w:rsidRDefault="00325AF1" w:rsidP="00325AF1">
      <w:pPr>
        <w:jc w:val="center"/>
        <w:rPr>
          <w:rFonts w:cs="Calibri" w:hint="eastAsia"/>
          <w:b/>
          <w:sz w:val="28"/>
        </w:rPr>
      </w:pPr>
    </w:p>
    <w:p w:rsidR="00325AF1" w:rsidRPr="00325AF1" w:rsidRDefault="00325AF1" w:rsidP="00CD20B4">
      <w:pPr>
        <w:spacing w:line="320" w:lineRule="exact"/>
        <w:rPr>
          <w:rFonts w:cs="Calibri"/>
        </w:rPr>
      </w:pPr>
      <w:r w:rsidRPr="00325AF1">
        <w:rPr>
          <w:rFonts w:cs="Calibri"/>
        </w:rPr>
        <w:t xml:space="preserve">The theatre lights are dimmed, and in this vast twilight, we fall for what they fell for, the bonds </w:t>
      </w:r>
      <w:proofErr w:type="spellStart"/>
      <w:r w:rsidRPr="00325AF1">
        <w:rPr>
          <w:rFonts w:cs="Calibri"/>
        </w:rPr>
        <w:t>unsevered</w:t>
      </w:r>
      <w:proofErr w:type="spellEnd"/>
      <w:r w:rsidRPr="00325AF1">
        <w:rPr>
          <w:rFonts w:cs="Calibri"/>
        </w:rPr>
        <w:t>.</w:t>
      </w:r>
    </w:p>
    <w:p w:rsidR="00325AF1" w:rsidRPr="00325AF1" w:rsidRDefault="00325AF1" w:rsidP="00CD20B4">
      <w:pPr>
        <w:spacing w:line="320" w:lineRule="exact"/>
        <w:rPr>
          <w:rFonts w:cs="Calibri"/>
        </w:rPr>
      </w:pPr>
    </w:p>
    <w:p w:rsidR="00325AF1" w:rsidRPr="00325AF1" w:rsidRDefault="00325AF1" w:rsidP="00CD20B4">
      <w:pPr>
        <w:spacing w:line="320" w:lineRule="exact"/>
        <w:rPr>
          <w:rFonts w:cs="Calibri"/>
        </w:rPr>
      </w:pPr>
      <w:r w:rsidRPr="00325AF1">
        <w:rPr>
          <w:rFonts w:cs="Calibri"/>
        </w:rPr>
        <w:t>If it’s a stage, dance would only wreathe its periphery;</w:t>
      </w:r>
    </w:p>
    <w:p w:rsidR="00325AF1" w:rsidRPr="00325AF1" w:rsidRDefault="00325AF1" w:rsidP="00CD20B4">
      <w:pPr>
        <w:spacing w:line="320" w:lineRule="exact"/>
        <w:rPr>
          <w:rFonts w:cs="Calibri"/>
        </w:rPr>
      </w:pPr>
      <w:r w:rsidRPr="00325AF1">
        <w:rPr>
          <w:rFonts w:cs="Calibri"/>
        </w:rPr>
        <w:t>If it’s music, the fiddle would only twang a wiry string;</w:t>
      </w:r>
    </w:p>
    <w:p w:rsidR="00325AF1" w:rsidRPr="00325AF1" w:rsidRDefault="00325AF1" w:rsidP="00CD20B4">
      <w:pPr>
        <w:spacing w:line="320" w:lineRule="exact"/>
        <w:rPr>
          <w:rFonts w:cs="Calibri"/>
        </w:rPr>
      </w:pPr>
      <w:r w:rsidRPr="00325AF1">
        <w:rPr>
          <w:rFonts w:cs="Calibri"/>
        </w:rPr>
        <w:t xml:space="preserve">If it’s a poem, the words would only weave a faint murmur of ambivalence; </w:t>
      </w:r>
    </w:p>
    <w:p w:rsidR="00430E4A" w:rsidRDefault="00325AF1" w:rsidP="00CD20B4">
      <w:pPr>
        <w:spacing w:line="320" w:lineRule="exact"/>
        <w:rPr>
          <w:rFonts w:cs="Calibri"/>
        </w:rPr>
      </w:pPr>
      <w:r w:rsidRPr="00325AF1">
        <w:rPr>
          <w:rFonts w:cs="Calibri"/>
        </w:rPr>
        <w:t xml:space="preserve">As if two discordances becoming one.  </w:t>
      </w:r>
    </w:p>
    <w:p w:rsidR="00B24F0D" w:rsidRDefault="00B24F0D" w:rsidP="00CD20B4">
      <w:pPr>
        <w:spacing w:line="320" w:lineRule="exact"/>
        <w:rPr>
          <w:rFonts w:cs="Calibri"/>
        </w:rPr>
      </w:pPr>
    </w:p>
    <w:p w:rsidR="00B24F0D" w:rsidRPr="00B24F0D" w:rsidRDefault="00B24F0D" w:rsidP="00CD20B4">
      <w:pPr>
        <w:spacing w:line="320" w:lineRule="exact"/>
        <w:rPr>
          <w:rFonts w:cs="Calibri"/>
          <w:b/>
          <w:u w:val="single"/>
        </w:rPr>
      </w:pPr>
      <w:r w:rsidRPr="00B24F0D">
        <w:rPr>
          <w:rFonts w:cs="Calibri"/>
          <w:b/>
          <w:u w:val="single"/>
        </w:rPr>
        <w:t xml:space="preserve">Yin Ng x Yang </w:t>
      </w:r>
      <w:proofErr w:type="spellStart"/>
      <w:r w:rsidRPr="00B24F0D">
        <w:rPr>
          <w:rFonts w:cs="Calibri"/>
          <w:b/>
          <w:u w:val="single"/>
        </w:rPr>
        <w:t>Yuntao</w:t>
      </w:r>
      <w:proofErr w:type="spellEnd"/>
      <w:r w:rsidRPr="00B24F0D">
        <w:rPr>
          <w:rFonts w:cs="Calibri"/>
          <w:b/>
          <w:u w:val="single"/>
        </w:rPr>
        <w:t xml:space="preserve"> x Fan Ting</w:t>
      </w:r>
    </w:p>
    <w:p w:rsidR="00B24F0D" w:rsidRDefault="00B24F0D" w:rsidP="00CD20B4">
      <w:pPr>
        <w:tabs>
          <w:tab w:val="left" w:pos="2972"/>
        </w:tabs>
        <w:snapToGrid w:val="0"/>
        <w:spacing w:line="320" w:lineRule="exact"/>
        <w:ind w:right="62"/>
        <w:jc w:val="both"/>
      </w:pPr>
      <w:r w:rsidRPr="00DC7FF7">
        <w:rPr>
          <w:rFonts w:ascii="Calibri" w:hAnsi="Calibri" w:hint="eastAsia"/>
          <w:b/>
        </w:rPr>
        <w:t>Hong Kong Dance Company</w:t>
      </w:r>
      <w:r w:rsidRPr="00B24F0D">
        <w:rPr>
          <w:rFonts w:ascii="Calibri" w:hAnsi="Calibri" w:hint="eastAsia"/>
        </w:rPr>
        <w:t xml:space="preserve"> </w:t>
      </w:r>
      <w:r w:rsidR="00DC7FF7">
        <w:rPr>
          <w:rFonts w:ascii="Calibri" w:hAnsi="Calibri"/>
        </w:rPr>
        <w:t xml:space="preserve">(HKDC) </w:t>
      </w:r>
      <w:r w:rsidRPr="00B24F0D">
        <w:rPr>
          <w:rFonts w:ascii="Calibri" w:hAnsi="Calibri" w:hint="eastAsia"/>
        </w:rPr>
        <w:t xml:space="preserve">relives </w:t>
      </w:r>
      <w:r w:rsidRPr="00773003">
        <w:t xml:space="preserve">fragments of earlier artistic </w:t>
      </w:r>
      <w:proofErr w:type="spellStart"/>
      <w:r w:rsidRPr="00773003">
        <w:t>endeavours</w:t>
      </w:r>
      <w:proofErr w:type="spellEnd"/>
      <w:r w:rsidRPr="00B24F0D">
        <w:rPr>
          <w:rFonts w:ascii="Calibri" w:hAnsi="Calibri" w:hint="eastAsia"/>
        </w:rPr>
        <w:t xml:space="preserve">: </w:t>
      </w:r>
      <w:r w:rsidRPr="00DC7FF7">
        <w:rPr>
          <w:rFonts w:ascii="Calibri" w:hAnsi="Calibri" w:hint="eastAsia"/>
          <w:b/>
          <w:i/>
          <w:iCs/>
        </w:rPr>
        <w:t>L</w:t>
      </w:r>
      <w:r w:rsidRPr="00DC7FF7">
        <w:rPr>
          <w:rFonts w:ascii="Calibri" w:hAnsi="Calibri" w:cs="Times New Roman" w:hint="eastAsia"/>
          <w:b/>
          <w:i/>
          <w:iCs/>
          <w:rtl/>
        </w:rPr>
        <w:t>’</w:t>
      </w:r>
      <w:r w:rsidRPr="00DC7FF7">
        <w:rPr>
          <w:rFonts w:ascii="Calibri" w:hAnsi="Calibri" w:hint="eastAsia"/>
          <w:b/>
          <w:i/>
          <w:iCs/>
          <w:lang w:val="it-IT"/>
        </w:rPr>
        <w:t>Amour Immorte</w:t>
      </w:r>
      <w:r w:rsidRPr="00DC7FF7">
        <w:rPr>
          <w:rFonts w:ascii="Calibri" w:hAnsi="Calibri" w:hint="eastAsia"/>
          <w:b/>
          <w:i/>
          <w:iCs/>
        </w:rPr>
        <w:t>l</w:t>
      </w:r>
      <w:r w:rsidRPr="00B24F0D">
        <w:rPr>
          <w:rFonts w:ascii="Calibri" w:hAnsi="Calibri" w:hint="eastAsia"/>
        </w:rPr>
        <w:t xml:space="preserve">, </w:t>
      </w:r>
      <w:r w:rsidRPr="00DC7FF7">
        <w:rPr>
          <w:rFonts w:ascii="Calibri" w:hAnsi="Calibri" w:hint="eastAsia"/>
          <w:b/>
          <w:i/>
          <w:iCs/>
          <w:lang w:val="nl-NL"/>
        </w:rPr>
        <w:t>Storm Clouds</w:t>
      </w:r>
      <w:r w:rsidRPr="00B24F0D">
        <w:rPr>
          <w:rFonts w:ascii="Calibri" w:hAnsi="Calibri" w:hint="eastAsia"/>
        </w:rPr>
        <w:t xml:space="preserve">, </w:t>
      </w:r>
      <w:r w:rsidRPr="00DC7FF7">
        <w:rPr>
          <w:rFonts w:ascii="Calibri" w:hAnsi="Calibri" w:hint="eastAsia"/>
          <w:b/>
          <w:i/>
          <w:iCs/>
          <w:lang w:val="it-IT"/>
        </w:rPr>
        <w:t>Chinese Hero: A Lone Exile</w:t>
      </w:r>
      <w:r w:rsidRPr="00B24F0D">
        <w:rPr>
          <w:rFonts w:ascii="Calibri" w:hAnsi="Calibri" w:hint="eastAsia"/>
        </w:rPr>
        <w:t xml:space="preserve">, </w:t>
      </w:r>
      <w:r w:rsidRPr="00DC7FF7">
        <w:rPr>
          <w:rFonts w:ascii="Calibri" w:hAnsi="Calibri" w:hint="eastAsia"/>
          <w:b/>
          <w:i/>
          <w:iCs/>
        </w:rPr>
        <w:t>The Legend of Mulan</w:t>
      </w:r>
      <w:r w:rsidRPr="00B24F0D">
        <w:rPr>
          <w:rFonts w:ascii="Calibri" w:hAnsi="Calibri" w:hint="eastAsia"/>
          <w:i/>
          <w:iCs/>
        </w:rPr>
        <w:t xml:space="preserve"> </w:t>
      </w:r>
      <w:r w:rsidRPr="00B24F0D">
        <w:rPr>
          <w:rFonts w:ascii="Calibri" w:hAnsi="Calibri" w:hint="eastAsia"/>
        </w:rPr>
        <w:t xml:space="preserve">and </w:t>
      </w:r>
      <w:r w:rsidRPr="00DC7FF7">
        <w:rPr>
          <w:rFonts w:ascii="Calibri" w:hAnsi="Calibri" w:hint="eastAsia"/>
          <w:b/>
          <w:i/>
          <w:iCs/>
        </w:rPr>
        <w:t>Lady White of West Lake</w:t>
      </w:r>
      <w:r w:rsidRPr="00B24F0D">
        <w:rPr>
          <w:rFonts w:ascii="Calibri" w:hAnsi="Calibri" w:hint="eastAsia"/>
        </w:rPr>
        <w:t xml:space="preserve">, crafting a tuneful </w:t>
      </w:r>
      <w:r w:rsidRPr="00773003">
        <w:t>poem song in the form of dance. Accompanying the dance with soaring new orchestral works, Hong Kong’s up-and-coming</w:t>
      </w:r>
      <w:r w:rsidRPr="00DC7FF7">
        <w:rPr>
          <w:b/>
        </w:rPr>
        <w:t xml:space="preserve"> In-heritage Philharmonic</w:t>
      </w:r>
      <w:r w:rsidRPr="00773003">
        <w:t xml:space="preserve"> spins a sweeping panorama of emotion and entanglement.</w:t>
      </w:r>
    </w:p>
    <w:p w:rsidR="00B24F0D" w:rsidRDefault="00B24F0D" w:rsidP="00CD20B4">
      <w:pPr>
        <w:tabs>
          <w:tab w:val="left" w:pos="2972"/>
        </w:tabs>
        <w:snapToGrid w:val="0"/>
        <w:spacing w:line="320" w:lineRule="exact"/>
        <w:ind w:right="62"/>
        <w:jc w:val="both"/>
      </w:pPr>
    </w:p>
    <w:p w:rsidR="00B24F0D" w:rsidRDefault="00B24F0D" w:rsidP="00CD20B4">
      <w:pPr>
        <w:spacing w:line="320" w:lineRule="exact"/>
        <w:rPr>
          <w:rFonts w:cstheme="minorHAnsi"/>
          <w:lang w:val="en-GB"/>
        </w:rPr>
      </w:pPr>
      <w:r w:rsidRPr="00B24F0D">
        <w:rPr>
          <w:rFonts w:ascii="Calibri" w:hAnsi="Calibri" w:hint="eastAsia"/>
        </w:rPr>
        <w:t xml:space="preserve">Choreographed and directed by </w:t>
      </w:r>
      <w:r w:rsidRPr="00DC7FF7">
        <w:rPr>
          <w:rFonts w:ascii="Calibri" w:hAnsi="Calibri" w:hint="eastAsia"/>
          <w:b/>
        </w:rPr>
        <w:t xml:space="preserve">Yang </w:t>
      </w:r>
      <w:proofErr w:type="spellStart"/>
      <w:r w:rsidRPr="00DC7FF7">
        <w:rPr>
          <w:rFonts w:ascii="Calibri" w:hAnsi="Calibri" w:hint="eastAsia"/>
          <w:b/>
        </w:rPr>
        <w:t>Yuntao</w:t>
      </w:r>
      <w:proofErr w:type="spellEnd"/>
      <w:r w:rsidRPr="00B24F0D">
        <w:rPr>
          <w:rFonts w:ascii="Calibri" w:hAnsi="Calibri" w:hint="eastAsia"/>
        </w:rPr>
        <w:t xml:space="preserve">, Artistic Director of Hong Kong Dance Company, conducted by the </w:t>
      </w:r>
      <w:r w:rsidRPr="00B24F0D">
        <w:rPr>
          <w:rFonts w:ascii="Calibri" w:hAnsi="Calibri" w:hint="eastAsia"/>
          <w:lang w:val="it-IT"/>
        </w:rPr>
        <w:t>maestro</w:t>
      </w:r>
      <w:r w:rsidRPr="00B24F0D">
        <w:rPr>
          <w:rFonts w:ascii="Calibri" w:hAnsi="Calibri" w:hint="eastAsia"/>
        </w:rPr>
        <w:t xml:space="preserve"> </w:t>
      </w:r>
      <w:r w:rsidRPr="00DC7FF7">
        <w:rPr>
          <w:rFonts w:ascii="Calibri" w:hAnsi="Calibri" w:hint="eastAsia"/>
          <w:b/>
        </w:rPr>
        <w:t>Fan Ting</w:t>
      </w:r>
      <w:r w:rsidRPr="00B24F0D">
        <w:rPr>
          <w:rFonts w:ascii="Calibri" w:hAnsi="Calibri" w:hint="eastAsia"/>
        </w:rPr>
        <w:t>, Artistic Director and Conductor of I</w:t>
      </w:r>
      <w:r w:rsidRPr="00773003">
        <w:t xml:space="preserve">n-heritage </w:t>
      </w:r>
      <w:r w:rsidRPr="00B24F0D">
        <w:rPr>
          <w:rFonts w:ascii="Calibri" w:hAnsi="Calibri" w:hint="eastAsia"/>
          <w:lang w:val="pt-PT"/>
        </w:rPr>
        <w:t xml:space="preserve">Philharmonic, </w:t>
      </w:r>
      <w:r w:rsidRPr="00B24F0D">
        <w:rPr>
          <w:rFonts w:ascii="Calibri" w:hAnsi="Calibri" w:hint="eastAsia"/>
        </w:rPr>
        <w:lastRenderedPageBreak/>
        <w:t xml:space="preserve">with music arranged and composed by the renowned composer </w:t>
      </w:r>
      <w:r w:rsidRPr="00DC7FF7">
        <w:rPr>
          <w:rFonts w:ascii="Calibri" w:hAnsi="Calibri" w:hint="eastAsia"/>
          <w:b/>
        </w:rPr>
        <w:t>Yin Ng</w:t>
      </w:r>
      <w:r w:rsidRPr="00B24F0D">
        <w:rPr>
          <w:rFonts w:ascii="Calibri" w:hAnsi="Calibri" w:hint="eastAsia"/>
        </w:rPr>
        <w:t xml:space="preserve">, </w:t>
      </w:r>
      <w:r w:rsidRPr="00B24F0D">
        <w:rPr>
          <w:rFonts w:ascii="Calibri" w:hAnsi="Calibri" w:hint="eastAsia"/>
          <w:i/>
          <w:iCs/>
        </w:rPr>
        <w:t>Twirl of the Heartstrings</w:t>
      </w:r>
      <w:r w:rsidRPr="00B24F0D">
        <w:rPr>
          <w:rFonts w:ascii="Calibri" w:hAnsi="Calibri" w:hint="eastAsia"/>
        </w:rPr>
        <w:t xml:space="preserve"> sets out to </w:t>
      </w:r>
      <w:r w:rsidRPr="00773003">
        <w:t>steer a course of love</w:t>
      </w:r>
      <w:r w:rsidRPr="00B24F0D">
        <w:rPr>
          <w:rFonts w:ascii="Calibri" w:hAnsi="Calibri" w:hint="eastAsia"/>
        </w:rPr>
        <w:t>.</w:t>
      </w:r>
    </w:p>
    <w:p w:rsidR="00234555" w:rsidRPr="00B24F0D" w:rsidRDefault="00234555" w:rsidP="00CD20B4">
      <w:pPr>
        <w:spacing w:line="320" w:lineRule="exact"/>
        <w:rPr>
          <w:rFonts w:cs="Calibri"/>
          <w:lang w:val="en-GB"/>
        </w:rPr>
      </w:pPr>
    </w:p>
    <w:p w:rsidR="00C77D2D" w:rsidRPr="00C77D2D" w:rsidRDefault="00B24F0D" w:rsidP="00CD20B4">
      <w:pPr>
        <w:spacing w:line="320" w:lineRule="exact"/>
        <w:rPr>
          <w:rFonts w:cs="Calibri" w:hint="eastAsia"/>
        </w:rPr>
      </w:pPr>
      <w:r>
        <w:rPr>
          <w:rFonts w:cs="Calibri" w:hint="eastAsia"/>
        </w:rPr>
        <w:t>C</w:t>
      </w:r>
      <w:r>
        <w:rPr>
          <w:rFonts w:cs="Calibri"/>
        </w:rPr>
        <w:t xml:space="preserve">o-presented by </w:t>
      </w:r>
      <w:r w:rsidRPr="00DC7FF7">
        <w:rPr>
          <w:rFonts w:cs="Calibri"/>
          <w:b/>
        </w:rPr>
        <w:t>Hong Kong Dance Company</w:t>
      </w:r>
      <w:r>
        <w:rPr>
          <w:rFonts w:cs="Calibri"/>
        </w:rPr>
        <w:t xml:space="preserve"> and </w:t>
      </w:r>
      <w:r w:rsidRPr="00DC7FF7">
        <w:rPr>
          <w:rFonts w:cs="Calibri"/>
          <w:b/>
        </w:rPr>
        <w:t>In-heritage Philharmonic</w:t>
      </w:r>
      <w:r>
        <w:rPr>
          <w:rFonts w:cs="Calibri"/>
        </w:rPr>
        <w:t xml:space="preserve">, </w:t>
      </w:r>
      <w:r w:rsidRPr="00DC7FF7">
        <w:rPr>
          <w:rFonts w:cs="Calibri"/>
          <w:b/>
          <w:i/>
        </w:rPr>
        <w:t>Twirl of the Heartstrings</w:t>
      </w:r>
      <w:r>
        <w:rPr>
          <w:rFonts w:cs="Calibri"/>
        </w:rPr>
        <w:t xml:space="preserve"> will be staged </w:t>
      </w:r>
      <w:r w:rsidRPr="00DC7FF7">
        <w:rPr>
          <w:rFonts w:cs="Calibri"/>
          <w:b/>
        </w:rPr>
        <w:t>from 21 April to 23 April 2023 (Fri-Sun)</w:t>
      </w:r>
      <w:r>
        <w:rPr>
          <w:rFonts w:cs="Calibri"/>
        </w:rPr>
        <w:t xml:space="preserve"> at </w:t>
      </w:r>
      <w:r w:rsidRPr="00DC7FF7">
        <w:rPr>
          <w:rFonts w:cs="Calibri"/>
          <w:b/>
        </w:rPr>
        <w:t xml:space="preserve">The Hong Kong Jockey Club Amphitheatre, </w:t>
      </w:r>
      <w:r w:rsidR="00DC7FF7" w:rsidRPr="00DC7FF7">
        <w:rPr>
          <w:rFonts w:cs="Calibri"/>
          <w:b/>
        </w:rPr>
        <w:t>HKAPA</w:t>
      </w:r>
      <w:r w:rsidR="00DC7FF7">
        <w:rPr>
          <w:rFonts w:cs="Calibri"/>
        </w:rPr>
        <w:t>. To reimagine dance excerpts from HKDC’s grand dance dramas with live orchestra and live dance performance. Tickets are now available at HK Ticketing.</w:t>
      </w:r>
    </w:p>
    <w:p w:rsidR="00EF4818" w:rsidRPr="005F6E3D" w:rsidRDefault="00EF4818" w:rsidP="00C77D2D">
      <w:pPr>
        <w:widowControl/>
        <w:rPr>
          <w:rFonts w:eastAsia="Yu Mincho"/>
          <w:lang w:eastAsia="ja-JP"/>
        </w:rPr>
      </w:pPr>
    </w:p>
    <w:tbl>
      <w:tblPr>
        <w:tblStyle w:val="a8"/>
        <w:tblW w:w="0" w:type="auto"/>
        <w:tblLook w:val="04A0" w:firstRow="1" w:lastRow="0" w:firstColumn="1" w:lastColumn="0" w:noHBand="0" w:noVBand="1"/>
      </w:tblPr>
      <w:tblGrid>
        <w:gridCol w:w="9628"/>
      </w:tblGrid>
      <w:tr w:rsidR="00693639" w:rsidTr="00693639">
        <w:tc>
          <w:tcPr>
            <w:tcW w:w="9628" w:type="dxa"/>
          </w:tcPr>
          <w:p w:rsidR="00704E28" w:rsidRDefault="00DC7FF7" w:rsidP="00CD20B4">
            <w:pPr>
              <w:spacing w:line="320" w:lineRule="exact"/>
            </w:pPr>
            <w:r>
              <w:rPr>
                <w:rFonts w:hint="eastAsia"/>
                <w:b/>
              </w:rPr>
              <w:t>D</w:t>
            </w:r>
            <w:r>
              <w:rPr>
                <w:b/>
              </w:rPr>
              <w:t>ance</w:t>
            </w:r>
            <w:r>
              <w:rPr>
                <w:rFonts w:hint="eastAsia"/>
                <w:b/>
              </w:rPr>
              <w:t xml:space="preserve"> </w:t>
            </w:r>
            <w:r>
              <w:rPr>
                <w:b/>
              </w:rPr>
              <w:t>x</w:t>
            </w:r>
            <w:r w:rsidR="00400AA5" w:rsidRPr="00704E28">
              <w:rPr>
                <w:rFonts w:hint="eastAsia"/>
                <w:b/>
              </w:rPr>
              <w:t xml:space="preserve"> </w:t>
            </w:r>
            <w:r>
              <w:rPr>
                <w:b/>
              </w:rPr>
              <w:t xml:space="preserve">Orchestral </w:t>
            </w:r>
            <w:r w:rsidR="00AF435C">
              <w:rPr>
                <w:b/>
              </w:rPr>
              <w:t>Music</w:t>
            </w:r>
            <w:r w:rsidR="00AF435C" w:rsidRPr="00DC7FF7">
              <w:rPr>
                <w:rFonts w:cs="Calibri"/>
                <w:b/>
                <w:i/>
              </w:rPr>
              <w:t xml:space="preserve"> </w:t>
            </w:r>
            <w:r w:rsidR="00AF435C" w:rsidRPr="00DC7FF7">
              <w:rPr>
                <w:rFonts w:cs="Calibri"/>
                <w:b/>
                <w:i/>
              </w:rPr>
              <w:t>Twirl of the Heartstrings</w:t>
            </w:r>
          </w:p>
          <w:p w:rsidR="00AF435C" w:rsidRDefault="00AF435C" w:rsidP="00CD20B4">
            <w:pPr>
              <w:spacing w:line="320" w:lineRule="exact"/>
            </w:pPr>
            <w:r>
              <w:rPr>
                <w:rFonts w:hint="eastAsia"/>
              </w:rPr>
              <w:t>C</w:t>
            </w:r>
            <w:r>
              <w:t>o-presented by Hong Kong Dance Company and In-heritage Philharmonic</w:t>
            </w:r>
          </w:p>
          <w:p w:rsidR="00AF435C" w:rsidRDefault="00AF435C" w:rsidP="00CD20B4">
            <w:pPr>
              <w:spacing w:line="320" w:lineRule="exact"/>
            </w:pPr>
          </w:p>
          <w:p w:rsidR="00AF435C" w:rsidRDefault="00AF435C" w:rsidP="00CD20B4">
            <w:pPr>
              <w:spacing w:line="320" w:lineRule="exact"/>
            </w:pPr>
            <w:r>
              <w:t>21-22 April 2023 (Fri-Sat) 7:45pm</w:t>
            </w:r>
          </w:p>
          <w:p w:rsidR="00AF435C" w:rsidRDefault="00AF435C" w:rsidP="00CD20B4">
            <w:pPr>
              <w:spacing w:line="320" w:lineRule="exact"/>
            </w:pPr>
            <w:r>
              <w:t>22-23 April 2023 (Sat-Sun) 3:00pm</w:t>
            </w:r>
          </w:p>
          <w:p w:rsidR="00AF435C" w:rsidRDefault="00AF435C" w:rsidP="00CD20B4">
            <w:pPr>
              <w:spacing w:line="320" w:lineRule="exact"/>
              <w:rPr>
                <w:szCs w:val="20"/>
              </w:rPr>
            </w:pPr>
            <w:r>
              <w:rPr>
                <w:rFonts w:hint="eastAsia"/>
                <w:szCs w:val="20"/>
              </w:rPr>
              <w:t>T</w:t>
            </w:r>
            <w:r>
              <w:rPr>
                <w:szCs w:val="20"/>
              </w:rPr>
              <w:t>he Hong Kong Jockey Club Amphitheatre, HKAPA</w:t>
            </w:r>
          </w:p>
          <w:p w:rsidR="00704E28" w:rsidRPr="00AF435C" w:rsidRDefault="00AF435C" w:rsidP="00CD20B4">
            <w:pPr>
              <w:spacing w:line="320" w:lineRule="exact"/>
              <w:rPr>
                <w:rFonts w:hint="eastAsia"/>
                <w:sz w:val="20"/>
                <w:szCs w:val="20"/>
              </w:rPr>
            </w:pPr>
            <w:r w:rsidRPr="00AF435C">
              <w:rPr>
                <w:sz w:val="20"/>
                <w:szCs w:val="20"/>
              </w:rPr>
              <w:t>[Address: 1 Gloucester Road, Wan Chai]</w:t>
            </w:r>
          </w:p>
          <w:p w:rsidR="00704E28" w:rsidRDefault="00704E28" w:rsidP="00CD20B4">
            <w:pPr>
              <w:spacing w:line="320" w:lineRule="exact"/>
              <w:rPr>
                <w:szCs w:val="20"/>
              </w:rPr>
            </w:pPr>
          </w:p>
          <w:p w:rsidR="00400AA5" w:rsidRDefault="00400AA5" w:rsidP="00CD20B4">
            <w:pPr>
              <w:spacing w:line="320" w:lineRule="exact"/>
              <w:rPr>
                <w:szCs w:val="20"/>
              </w:rPr>
            </w:pPr>
            <w:r w:rsidRPr="00C55DB8">
              <w:rPr>
                <w:rFonts w:hint="eastAsia"/>
                <w:szCs w:val="20"/>
              </w:rPr>
              <w:t>$380</w:t>
            </w:r>
            <w:r w:rsidR="00AF435C">
              <w:rPr>
                <w:rFonts w:hint="eastAsia"/>
                <w:szCs w:val="20"/>
              </w:rPr>
              <w:t>,</w:t>
            </w:r>
            <w:r w:rsidR="00AF435C">
              <w:rPr>
                <w:szCs w:val="20"/>
              </w:rPr>
              <w:t xml:space="preserve"> </w:t>
            </w:r>
            <w:r w:rsidRPr="00C55DB8">
              <w:rPr>
                <w:rFonts w:hint="eastAsia"/>
                <w:szCs w:val="20"/>
              </w:rPr>
              <w:t>$2</w:t>
            </w:r>
            <w:r w:rsidRPr="00C55DB8">
              <w:rPr>
                <w:szCs w:val="20"/>
              </w:rPr>
              <w:t>8</w:t>
            </w:r>
            <w:r w:rsidRPr="00C55DB8">
              <w:rPr>
                <w:rFonts w:hint="eastAsia"/>
                <w:szCs w:val="20"/>
              </w:rPr>
              <w:t>0</w:t>
            </w:r>
            <w:r w:rsidR="00AF435C">
              <w:rPr>
                <w:rFonts w:hint="eastAsia"/>
                <w:szCs w:val="20"/>
              </w:rPr>
              <w:t>,</w:t>
            </w:r>
            <w:r w:rsidR="00AF435C">
              <w:rPr>
                <w:szCs w:val="20"/>
              </w:rPr>
              <w:t xml:space="preserve"> </w:t>
            </w:r>
            <w:r w:rsidRPr="00C55DB8">
              <w:rPr>
                <w:rFonts w:hint="eastAsia"/>
                <w:szCs w:val="20"/>
              </w:rPr>
              <w:t>$</w:t>
            </w:r>
            <w:r w:rsidRPr="00C55DB8">
              <w:rPr>
                <w:szCs w:val="20"/>
              </w:rPr>
              <w:t>140</w:t>
            </w:r>
          </w:p>
          <w:p w:rsidR="00AF435C" w:rsidRDefault="00AF435C" w:rsidP="00CD20B4">
            <w:pPr>
              <w:spacing w:line="320" w:lineRule="exact"/>
              <w:rPr>
                <w:szCs w:val="20"/>
              </w:rPr>
            </w:pPr>
            <w:r>
              <w:rPr>
                <w:szCs w:val="20"/>
              </w:rPr>
              <w:t>Tickets NOW available at *HK Ticketing</w:t>
            </w:r>
          </w:p>
          <w:p w:rsidR="00704E28" w:rsidRPr="00704E28" w:rsidRDefault="00704E28" w:rsidP="00CD20B4">
            <w:pPr>
              <w:spacing w:line="320" w:lineRule="exact"/>
              <w:rPr>
                <w:sz w:val="28"/>
                <w:szCs w:val="20"/>
              </w:rPr>
            </w:pPr>
          </w:p>
          <w:p w:rsidR="00AF435C" w:rsidRDefault="00AF435C" w:rsidP="00CD20B4">
            <w:pPr>
              <w:spacing w:line="320" w:lineRule="exact"/>
              <w:rPr>
                <w:szCs w:val="20"/>
              </w:rPr>
            </w:pPr>
            <w:r>
              <w:rPr>
                <w:szCs w:val="20"/>
              </w:rPr>
              <w:t>Internet Booking</w:t>
            </w:r>
            <w:r w:rsidR="00693639" w:rsidRPr="00C55DB8">
              <w:rPr>
                <w:rFonts w:hint="eastAsia"/>
                <w:szCs w:val="20"/>
              </w:rPr>
              <w:t xml:space="preserve"> </w:t>
            </w:r>
            <w:hyperlink r:id="rId11" w:history="1">
              <w:r w:rsidR="006B6ACA" w:rsidRPr="008D2E52">
                <w:rPr>
                  <w:rStyle w:val="a7"/>
                  <w:rFonts w:hint="eastAsia"/>
                  <w:szCs w:val="20"/>
                </w:rPr>
                <w:t>www.hkticketing.com</w:t>
              </w:r>
            </w:hyperlink>
            <w:r>
              <w:rPr>
                <w:rFonts w:hint="eastAsia"/>
              </w:rPr>
              <w:t xml:space="preserve"> </w:t>
            </w:r>
            <w:r>
              <w:t xml:space="preserve">| </w:t>
            </w:r>
            <w:r>
              <w:rPr>
                <w:rFonts w:hint="eastAsia"/>
                <w:szCs w:val="20"/>
              </w:rPr>
              <w:t>T</w:t>
            </w:r>
            <w:r>
              <w:rPr>
                <w:szCs w:val="20"/>
              </w:rPr>
              <w:t xml:space="preserve">icket Purchase Hotline </w:t>
            </w:r>
            <w:r w:rsidR="006B6ACA">
              <w:rPr>
                <w:rFonts w:hint="eastAsia"/>
                <w:szCs w:val="20"/>
              </w:rPr>
              <w:t>31 288 288</w:t>
            </w:r>
          </w:p>
          <w:p w:rsidR="006B6ACA" w:rsidRDefault="00AF435C" w:rsidP="00CD20B4">
            <w:pPr>
              <w:spacing w:line="320" w:lineRule="exact"/>
              <w:rPr>
                <w:szCs w:val="20"/>
              </w:rPr>
            </w:pPr>
            <w:r>
              <w:rPr>
                <w:szCs w:val="20"/>
              </w:rPr>
              <w:t>Programme Enquiries 3</w:t>
            </w:r>
            <w:r w:rsidR="00693639" w:rsidRPr="00C55DB8">
              <w:rPr>
                <w:rFonts w:hint="eastAsia"/>
                <w:szCs w:val="20"/>
              </w:rPr>
              <w:t>103</w:t>
            </w:r>
            <w:r w:rsidR="00693639" w:rsidRPr="00C55DB8">
              <w:rPr>
                <w:szCs w:val="20"/>
              </w:rPr>
              <w:t xml:space="preserve"> </w:t>
            </w:r>
            <w:r w:rsidR="00693639" w:rsidRPr="00C55DB8">
              <w:rPr>
                <w:rFonts w:hint="eastAsia"/>
                <w:szCs w:val="20"/>
              </w:rPr>
              <w:t>18</w:t>
            </w:r>
            <w:r w:rsidR="00400AA5">
              <w:rPr>
                <w:szCs w:val="20"/>
              </w:rPr>
              <w:t>88</w:t>
            </w:r>
            <w:proofErr w:type="gramStart"/>
            <w:r w:rsidR="006B6ACA" w:rsidRPr="00C55DB8">
              <w:rPr>
                <w:rFonts w:hint="eastAsia"/>
                <w:szCs w:val="20"/>
              </w:rPr>
              <w:t>｜</w:t>
            </w:r>
            <w:proofErr w:type="gramEnd"/>
            <w:r w:rsidR="00EE4926">
              <w:fldChar w:fldCharType="begin"/>
            </w:r>
            <w:r w:rsidR="0044306C">
              <w:instrText xml:space="preserve">HYPERLINK </w:instrText>
            </w:r>
            <w:r w:rsidR="0044306C">
              <w:rPr>
                <w:rFonts w:hint="eastAsia"/>
              </w:rPr>
              <w:instrText>"\\\\HKDC-DATA01\\Marketing\\members\\^2017 Onwards Production &amp; Project\\Year 2022-23\\2023.4.10-16 KTT moved to 4.17-23 APA Amphitheatre</w:instrText>
            </w:r>
            <w:r w:rsidR="0044306C">
              <w:rPr>
                <w:rFonts w:hint="eastAsia"/>
              </w:rPr>
              <w:instrText>《弦舞傾情》</w:instrText>
            </w:r>
            <w:r w:rsidR="0044306C">
              <w:rPr>
                <w:rFonts w:hint="eastAsia"/>
              </w:rPr>
              <w:instrText>\\Marketing\\Press Release\\www.hkdance.com"</w:instrText>
            </w:r>
            <w:r w:rsidR="00EE4926">
              <w:fldChar w:fldCharType="separate"/>
            </w:r>
            <w:r w:rsidR="006B6ACA" w:rsidRPr="006B6ACA">
              <w:rPr>
                <w:rStyle w:val="a7"/>
                <w:rFonts w:hint="eastAsia"/>
                <w:szCs w:val="20"/>
              </w:rPr>
              <w:t>www.hkdance.com</w:t>
            </w:r>
            <w:r w:rsidR="00EE4926">
              <w:rPr>
                <w:rStyle w:val="a7"/>
                <w:szCs w:val="20"/>
              </w:rPr>
              <w:fldChar w:fldCharType="end"/>
            </w:r>
            <w:r w:rsidR="006B6ACA">
              <w:rPr>
                <w:rFonts w:hint="eastAsia"/>
                <w:szCs w:val="20"/>
              </w:rPr>
              <w:t xml:space="preserve"> </w:t>
            </w:r>
          </w:p>
          <w:p w:rsidR="006B6ACA" w:rsidRDefault="006B6ACA" w:rsidP="00CD20B4">
            <w:pPr>
              <w:spacing w:line="320" w:lineRule="exact"/>
              <w:rPr>
                <w:szCs w:val="20"/>
              </w:rPr>
            </w:pPr>
          </w:p>
          <w:p w:rsidR="00704E28" w:rsidRPr="00DF0271" w:rsidRDefault="00AF435C" w:rsidP="00CD20B4">
            <w:pPr>
              <w:spacing w:line="320" w:lineRule="exact"/>
              <w:rPr>
                <w:rFonts w:cstheme="minorHAnsi"/>
                <w:b/>
              </w:rPr>
            </w:pPr>
            <w:r>
              <w:rPr>
                <w:rFonts w:cstheme="minorHAnsi" w:hint="eastAsia"/>
                <w:b/>
              </w:rPr>
              <w:t>D</w:t>
            </w:r>
            <w:r>
              <w:rPr>
                <w:rFonts w:cstheme="minorHAnsi"/>
                <w:b/>
              </w:rPr>
              <w:t>iscount Schemes</w:t>
            </w:r>
          </w:p>
          <w:p w:rsidR="00AF435C" w:rsidRPr="00CD20B4" w:rsidRDefault="00AF435C" w:rsidP="00CD20B4">
            <w:pPr>
              <w:pStyle w:val="af1"/>
              <w:numPr>
                <w:ilvl w:val="0"/>
                <w:numId w:val="2"/>
              </w:numPr>
              <w:spacing w:line="320" w:lineRule="exact"/>
              <w:ind w:leftChars="0"/>
              <w:rPr>
                <w:rFonts w:cstheme="minorHAnsi"/>
                <w:sz w:val="20"/>
              </w:rPr>
            </w:pPr>
            <w:r w:rsidRPr="00CD20B4">
              <w:rPr>
                <w:rFonts w:cstheme="minorHAnsi"/>
              </w:rPr>
              <w:t>50% off for full-time students, senior citizens aged 60 or above, people with disabilities and the minder, CSSA recipients</w:t>
            </w:r>
            <w:r w:rsidRPr="00CD20B4">
              <w:rPr>
                <w:rFonts w:cstheme="minorHAnsi"/>
                <w:sz w:val="20"/>
              </w:rPr>
              <w:t xml:space="preserve"> (Limited quota)</w:t>
            </w:r>
          </w:p>
          <w:p w:rsidR="00AF435C" w:rsidRPr="00CD20B4" w:rsidRDefault="00AF435C" w:rsidP="00CD20B4">
            <w:pPr>
              <w:pStyle w:val="af1"/>
              <w:numPr>
                <w:ilvl w:val="0"/>
                <w:numId w:val="2"/>
              </w:numPr>
              <w:spacing w:line="320" w:lineRule="exact"/>
              <w:ind w:leftChars="0"/>
              <w:rPr>
                <w:rFonts w:cstheme="minorHAnsi"/>
              </w:rPr>
            </w:pPr>
            <w:r w:rsidRPr="00CD20B4">
              <w:rPr>
                <w:rFonts w:cstheme="minorHAnsi" w:hint="eastAsia"/>
              </w:rPr>
              <w:t>Members of Friends of HKDC enjoy up to 20% discount</w:t>
            </w:r>
          </w:p>
          <w:p w:rsidR="00704E28" w:rsidRPr="00704E28" w:rsidRDefault="00AF435C" w:rsidP="00CD20B4">
            <w:pPr>
              <w:pStyle w:val="af1"/>
              <w:numPr>
                <w:ilvl w:val="0"/>
                <w:numId w:val="1"/>
              </w:numPr>
              <w:spacing w:line="320" w:lineRule="exact"/>
              <w:ind w:leftChars="0"/>
              <w:rPr>
                <w:szCs w:val="20"/>
              </w:rPr>
            </w:pPr>
            <w:r>
              <w:rPr>
                <w:szCs w:val="20"/>
              </w:rPr>
              <w:t>Other details please re</w:t>
            </w:r>
            <w:r w:rsidR="00CD20B4">
              <w:rPr>
                <w:szCs w:val="20"/>
              </w:rPr>
              <w:t>f</w:t>
            </w:r>
            <w:r>
              <w:rPr>
                <w:szCs w:val="20"/>
              </w:rPr>
              <w:t xml:space="preserve">er to HK Ticketing </w:t>
            </w:r>
            <w:r w:rsidR="00CD20B4">
              <w:rPr>
                <w:szCs w:val="20"/>
              </w:rPr>
              <w:t>website</w:t>
            </w:r>
          </w:p>
          <w:p w:rsidR="00704E28" w:rsidRDefault="00704E28" w:rsidP="00400AA5">
            <w:pPr>
              <w:rPr>
                <w:szCs w:val="20"/>
              </w:rPr>
            </w:pPr>
          </w:p>
          <w:p w:rsidR="00704E28" w:rsidRDefault="00704E28" w:rsidP="00CD20B4">
            <w:pPr>
              <w:spacing w:line="240" w:lineRule="exact"/>
              <w:rPr>
                <w:sz w:val="20"/>
                <w:szCs w:val="20"/>
              </w:rPr>
            </w:pPr>
            <w:r w:rsidRPr="00704E28">
              <w:rPr>
                <w:rFonts w:hint="eastAsia"/>
                <w:sz w:val="20"/>
                <w:szCs w:val="20"/>
              </w:rPr>
              <w:t>*</w:t>
            </w:r>
            <w:r w:rsidR="00CD20B4">
              <w:t xml:space="preserve"> </w:t>
            </w:r>
            <w:r w:rsidR="00CD20B4" w:rsidRPr="00CD20B4">
              <w:rPr>
                <w:sz w:val="20"/>
                <w:szCs w:val="20"/>
              </w:rPr>
              <w:t>HK Ticketing applies a customer service fee to all tickets purchased via its network. This fee is additional to the face value of the ticket and is payable upon purchase of tickets.</w:t>
            </w:r>
          </w:p>
          <w:p w:rsidR="00CD20B4" w:rsidRDefault="00CD20B4" w:rsidP="00CD20B4">
            <w:pPr>
              <w:spacing w:line="240" w:lineRule="exact"/>
              <w:rPr>
                <w:sz w:val="20"/>
                <w:szCs w:val="20"/>
              </w:rPr>
            </w:pPr>
            <w:r w:rsidRPr="00CD20B4">
              <w:rPr>
                <w:sz w:val="20"/>
                <w:szCs w:val="20"/>
              </w:rPr>
              <w:t>Programme duration is about 1 hour and 50 minutes with an intermission</w:t>
            </w:r>
          </w:p>
          <w:p w:rsidR="00CD20B4" w:rsidRDefault="00CD20B4" w:rsidP="00CD20B4">
            <w:pPr>
              <w:spacing w:line="240" w:lineRule="exact"/>
              <w:rPr>
                <w:sz w:val="20"/>
                <w:szCs w:val="20"/>
              </w:rPr>
            </w:pPr>
            <w:r w:rsidRPr="00CD20B4">
              <w:rPr>
                <w:sz w:val="20"/>
                <w:szCs w:val="20"/>
              </w:rPr>
              <w:t>Suitable for ages 6 and above</w:t>
            </w:r>
          </w:p>
          <w:p w:rsidR="00EA5268" w:rsidRDefault="00CD20B4" w:rsidP="00CD20B4">
            <w:pPr>
              <w:spacing w:line="240" w:lineRule="exact"/>
              <w:rPr>
                <w:sz w:val="20"/>
                <w:szCs w:val="20"/>
              </w:rPr>
            </w:pPr>
            <w:r w:rsidRPr="00CD20B4">
              <w:rPr>
                <w:sz w:val="20"/>
                <w:szCs w:val="20"/>
              </w:rPr>
              <w:t>Hong Kong Dance Company reserves the right to change programme details and substitute artists</w:t>
            </w:r>
          </w:p>
          <w:p w:rsidR="00CD20B4" w:rsidRPr="006B6ACA" w:rsidRDefault="00CD20B4" w:rsidP="00400AA5">
            <w:pPr>
              <w:rPr>
                <w:szCs w:val="20"/>
              </w:rPr>
            </w:pPr>
          </w:p>
        </w:tc>
      </w:tr>
      <w:tr w:rsidR="00704E28" w:rsidTr="00693639">
        <w:tc>
          <w:tcPr>
            <w:tcW w:w="9628" w:type="dxa"/>
          </w:tcPr>
          <w:p w:rsidR="00704E28" w:rsidRDefault="00CD20B4" w:rsidP="00EF4818">
            <w:pPr>
              <w:rPr>
                <w:b/>
                <w:u w:val="single"/>
              </w:rPr>
            </w:pPr>
            <w:r>
              <w:rPr>
                <w:rFonts w:hint="eastAsia"/>
                <w:b/>
                <w:u w:val="single"/>
              </w:rPr>
              <w:t>F</w:t>
            </w:r>
            <w:r>
              <w:rPr>
                <w:b/>
                <w:u w:val="single"/>
              </w:rPr>
              <w:t>ree Pre-show events: Programme Exhibition</w:t>
            </w:r>
          </w:p>
          <w:p w:rsidR="00EA5268" w:rsidRDefault="00CD20B4" w:rsidP="00EF4818">
            <w:r>
              <w:rPr>
                <w:rFonts w:hint="eastAsia"/>
              </w:rPr>
              <w:t>E</w:t>
            </w:r>
            <w:r>
              <w:t>xhibition Period: 10-23 March 2023</w:t>
            </w:r>
          </w:p>
          <w:p w:rsidR="00CD20B4" w:rsidRDefault="00CD20B4" w:rsidP="00EA5268">
            <w:r>
              <w:t>Venue: E1, Foyer Exhibition Area, Hong Kong Cultural Centre</w:t>
            </w:r>
          </w:p>
          <w:p w:rsidR="00EA5268" w:rsidRPr="00CD20B4" w:rsidRDefault="00CD20B4" w:rsidP="00EA5268">
            <w:r>
              <w:t xml:space="preserve">Address: 10 Salisbury Road, </w:t>
            </w:r>
            <w:proofErr w:type="spellStart"/>
            <w:r>
              <w:t>Tsim</w:t>
            </w:r>
            <w:proofErr w:type="spellEnd"/>
            <w:r>
              <w:t xml:space="preserve"> </w:t>
            </w:r>
            <w:proofErr w:type="spellStart"/>
            <w:r>
              <w:t>Sha</w:t>
            </w:r>
            <w:proofErr w:type="spellEnd"/>
            <w:r>
              <w:t xml:space="preserve"> Tsui, Kowloon, Hong Kong</w:t>
            </w:r>
          </w:p>
          <w:p w:rsidR="00EA5268" w:rsidRPr="00EA5268" w:rsidRDefault="00EA5268" w:rsidP="00EA5268"/>
        </w:tc>
      </w:tr>
    </w:tbl>
    <w:p w:rsidR="002F77E3" w:rsidRDefault="002F77E3" w:rsidP="00BC3471">
      <w:pPr>
        <w:rPr>
          <w:b/>
          <w:u w:val="single"/>
        </w:rPr>
      </w:pPr>
    </w:p>
    <w:p w:rsidR="00EA5268" w:rsidRDefault="00EA5268">
      <w:pPr>
        <w:widowControl/>
      </w:pPr>
      <w:r>
        <w:br w:type="page"/>
      </w:r>
    </w:p>
    <w:p w:rsidR="00C55DB8" w:rsidRPr="00117846" w:rsidRDefault="00CD20B4" w:rsidP="00BC3471">
      <w:pPr>
        <w:rPr>
          <w:b/>
          <w:shd w:val="pct15" w:color="auto" w:fill="FFFFFF"/>
        </w:rPr>
      </w:pPr>
      <w:r>
        <w:rPr>
          <w:rFonts w:hint="eastAsia"/>
          <w:b/>
          <w:shd w:val="pct15" w:color="auto" w:fill="FFFFFF"/>
        </w:rPr>
        <w:lastRenderedPageBreak/>
        <w:t>A</w:t>
      </w:r>
      <w:r>
        <w:rPr>
          <w:b/>
          <w:shd w:val="pct15" w:color="auto" w:fill="FFFFFF"/>
        </w:rPr>
        <w:t>rtistic Team</w:t>
      </w:r>
    </w:p>
    <w:tbl>
      <w:tblPr>
        <w:tblW w:w="9639" w:type="dxa"/>
        <w:tblInd w:w="28" w:type="dxa"/>
        <w:tblLayout w:type="fixed"/>
        <w:tblCellMar>
          <w:left w:w="28" w:type="dxa"/>
          <w:right w:w="28" w:type="dxa"/>
        </w:tblCellMar>
        <w:tblLook w:val="0000" w:firstRow="0" w:lastRow="0" w:firstColumn="0" w:lastColumn="0" w:noHBand="0" w:noVBand="0"/>
      </w:tblPr>
      <w:tblGrid>
        <w:gridCol w:w="4792"/>
        <w:gridCol w:w="4847"/>
      </w:tblGrid>
      <w:tr w:rsidR="00C55DB8" w:rsidRPr="00D56CD5" w:rsidTr="008A0376">
        <w:trPr>
          <w:trHeight w:val="397"/>
        </w:trPr>
        <w:tc>
          <w:tcPr>
            <w:tcW w:w="4792" w:type="dxa"/>
          </w:tcPr>
          <w:p w:rsidR="00C55DB8" w:rsidRPr="00C55DB8" w:rsidRDefault="00CD20B4" w:rsidP="00C55DB8">
            <w:pPr>
              <w:tabs>
                <w:tab w:val="left" w:pos="2972"/>
              </w:tabs>
              <w:snapToGrid w:val="0"/>
              <w:ind w:right="62" w:firstLineChars="50" w:firstLine="120"/>
            </w:pPr>
            <w:r>
              <w:rPr>
                <w:rFonts w:hint="eastAsia"/>
              </w:rPr>
              <w:t>D</w:t>
            </w:r>
            <w:r>
              <w:t>irector / Choreographer</w:t>
            </w:r>
          </w:p>
        </w:tc>
        <w:tc>
          <w:tcPr>
            <w:tcW w:w="4847" w:type="dxa"/>
          </w:tcPr>
          <w:p w:rsidR="00C55DB8" w:rsidRPr="00C55DB8" w:rsidRDefault="00CD20B4" w:rsidP="00C55DB8">
            <w:pPr>
              <w:widowControl/>
              <w:rPr>
                <w:rFonts w:hint="eastAsia"/>
              </w:rPr>
            </w:pPr>
            <w:r>
              <w:rPr>
                <w:rFonts w:hint="eastAsia"/>
              </w:rPr>
              <w:t>Y</w:t>
            </w:r>
            <w:r>
              <w:t xml:space="preserve">ang </w:t>
            </w:r>
            <w:proofErr w:type="spellStart"/>
            <w:r>
              <w:t>Yuntao</w:t>
            </w:r>
            <w:proofErr w:type="spellEnd"/>
          </w:p>
        </w:tc>
      </w:tr>
      <w:tr w:rsidR="00C55DB8" w:rsidRPr="00D56CD5" w:rsidTr="008A0376">
        <w:trPr>
          <w:trHeight w:val="397"/>
        </w:trPr>
        <w:tc>
          <w:tcPr>
            <w:tcW w:w="4792" w:type="dxa"/>
          </w:tcPr>
          <w:p w:rsidR="00C55DB8" w:rsidRPr="00F068AF" w:rsidRDefault="00C55DB8" w:rsidP="00CD20B4">
            <w:pPr>
              <w:widowControl/>
            </w:pPr>
            <w:r w:rsidRPr="00F068AF">
              <w:rPr>
                <w:rFonts w:hint="eastAsia"/>
              </w:rPr>
              <w:t xml:space="preserve"> </w:t>
            </w:r>
            <w:r w:rsidR="00CD20B4">
              <w:rPr>
                <w:rFonts w:hint="eastAsia"/>
              </w:rPr>
              <w:t>M</w:t>
            </w:r>
            <w:r w:rsidR="00CD20B4">
              <w:t>usic Director / Composer / Music Arranger</w:t>
            </w:r>
          </w:p>
        </w:tc>
        <w:tc>
          <w:tcPr>
            <w:tcW w:w="4847" w:type="dxa"/>
          </w:tcPr>
          <w:p w:rsidR="00C55DB8" w:rsidRPr="00242E06" w:rsidRDefault="00CD20B4" w:rsidP="00A21D2E">
            <w:pPr>
              <w:widowControl/>
            </w:pPr>
            <w:r>
              <w:rPr>
                <w:rFonts w:hint="eastAsia"/>
              </w:rPr>
              <w:t>Y</w:t>
            </w:r>
            <w:r>
              <w:t>in Ng</w:t>
            </w:r>
          </w:p>
        </w:tc>
      </w:tr>
      <w:tr w:rsidR="00C55DB8" w:rsidRPr="00D56CD5" w:rsidTr="008A0376">
        <w:trPr>
          <w:trHeight w:val="397"/>
        </w:trPr>
        <w:tc>
          <w:tcPr>
            <w:tcW w:w="4792" w:type="dxa"/>
          </w:tcPr>
          <w:p w:rsidR="00C55DB8" w:rsidRPr="00C55DB8" w:rsidRDefault="00CD20B4" w:rsidP="00C55DB8">
            <w:pPr>
              <w:widowControl/>
              <w:ind w:firstLineChars="50" w:firstLine="120"/>
            </w:pPr>
            <w:r>
              <w:rPr>
                <w:rFonts w:hint="eastAsia"/>
              </w:rPr>
              <w:t>C</w:t>
            </w:r>
            <w:r>
              <w:t>onductor</w:t>
            </w:r>
          </w:p>
        </w:tc>
        <w:tc>
          <w:tcPr>
            <w:tcW w:w="4847" w:type="dxa"/>
          </w:tcPr>
          <w:p w:rsidR="00C55DB8" w:rsidRDefault="00CD20B4" w:rsidP="00A21D2E">
            <w:pPr>
              <w:widowControl/>
            </w:pPr>
            <w:r>
              <w:rPr>
                <w:rFonts w:hint="eastAsia"/>
              </w:rPr>
              <w:t>F</w:t>
            </w:r>
            <w:r>
              <w:t>an Ting</w:t>
            </w:r>
          </w:p>
        </w:tc>
      </w:tr>
      <w:tr w:rsidR="00C55DB8" w:rsidRPr="00D56CD5" w:rsidTr="008A0376">
        <w:trPr>
          <w:trHeight w:val="397"/>
        </w:trPr>
        <w:tc>
          <w:tcPr>
            <w:tcW w:w="4792" w:type="dxa"/>
          </w:tcPr>
          <w:p w:rsidR="00C55DB8" w:rsidRPr="00F068AF" w:rsidRDefault="00C55DB8" w:rsidP="00C55DB8">
            <w:pPr>
              <w:widowControl/>
            </w:pPr>
            <w:r w:rsidRPr="00F068AF">
              <w:rPr>
                <w:rFonts w:hint="eastAsia"/>
              </w:rPr>
              <w:t xml:space="preserve"> </w:t>
            </w:r>
            <w:r w:rsidR="00CD20B4">
              <w:rPr>
                <w:rFonts w:hint="eastAsia"/>
              </w:rPr>
              <w:t>C</w:t>
            </w:r>
            <w:r w:rsidR="00CD20B4">
              <w:t>omposer / Music Arranger</w:t>
            </w:r>
          </w:p>
        </w:tc>
        <w:tc>
          <w:tcPr>
            <w:tcW w:w="4847" w:type="dxa"/>
          </w:tcPr>
          <w:p w:rsidR="00C55DB8" w:rsidRPr="00C55DB8" w:rsidRDefault="00CD20B4" w:rsidP="00A21D2E">
            <w:pPr>
              <w:widowControl/>
            </w:pPr>
            <w:r>
              <w:rPr>
                <w:rFonts w:hint="eastAsia"/>
              </w:rPr>
              <w:t>L</w:t>
            </w:r>
            <w:r>
              <w:t xml:space="preserve">ee </w:t>
            </w:r>
            <w:proofErr w:type="spellStart"/>
            <w:r>
              <w:t>Che</w:t>
            </w:r>
            <w:proofErr w:type="spellEnd"/>
            <w:r>
              <w:t>-yi</w:t>
            </w:r>
          </w:p>
        </w:tc>
      </w:tr>
      <w:tr w:rsidR="00C55DB8" w:rsidRPr="00D56CD5" w:rsidTr="008A0376">
        <w:trPr>
          <w:trHeight w:val="397"/>
        </w:trPr>
        <w:tc>
          <w:tcPr>
            <w:tcW w:w="4792" w:type="dxa"/>
          </w:tcPr>
          <w:p w:rsidR="00C55DB8" w:rsidRPr="00F068AF" w:rsidRDefault="008A0376" w:rsidP="00C55DB8">
            <w:pPr>
              <w:widowControl/>
              <w:ind w:firstLineChars="50" w:firstLine="120"/>
            </w:pPr>
            <w:r>
              <w:rPr>
                <w:rFonts w:hint="eastAsia"/>
                <w:lang w:val="en-HK"/>
              </w:rPr>
              <w:t>D</w:t>
            </w:r>
            <w:r>
              <w:rPr>
                <w:lang w:val="en-HK"/>
              </w:rPr>
              <w:t>igital Image Designer</w:t>
            </w:r>
          </w:p>
        </w:tc>
        <w:tc>
          <w:tcPr>
            <w:tcW w:w="4847" w:type="dxa"/>
          </w:tcPr>
          <w:p w:rsidR="00C55DB8" w:rsidRDefault="008A0376" w:rsidP="00A21D2E">
            <w:pPr>
              <w:widowControl/>
            </w:pPr>
            <w:r>
              <w:t xml:space="preserve">Oliver </w:t>
            </w:r>
            <w:proofErr w:type="spellStart"/>
            <w:r>
              <w:t>Shing</w:t>
            </w:r>
            <w:proofErr w:type="spellEnd"/>
          </w:p>
        </w:tc>
      </w:tr>
      <w:tr w:rsidR="00C55DB8" w:rsidRPr="00D56CD5" w:rsidTr="008A0376">
        <w:trPr>
          <w:trHeight w:val="397"/>
        </w:trPr>
        <w:tc>
          <w:tcPr>
            <w:tcW w:w="4792" w:type="dxa"/>
          </w:tcPr>
          <w:p w:rsidR="00C55DB8" w:rsidRDefault="008A0376" w:rsidP="00C55DB8">
            <w:pPr>
              <w:widowControl/>
              <w:ind w:firstLineChars="50" w:firstLine="120"/>
              <w:rPr>
                <w:lang w:val="en-HK"/>
              </w:rPr>
            </w:pPr>
            <w:r>
              <w:rPr>
                <w:rFonts w:hint="eastAsia"/>
                <w:lang w:val="en-HK"/>
              </w:rPr>
              <w:t>M</w:t>
            </w:r>
            <w:r>
              <w:rPr>
                <w:lang w:val="en-HK"/>
              </w:rPr>
              <w:t>ulti-media Production</w:t>
            </w:r>
          </w:p>
        </w:tc>
        <w:tc>
          <w:tcPr>
            <w:tcW w:w="4847" w:type="dxa"/>
          </w:tcPr>
          <w:p w:rsidR="00C55DB8" w:rsidRPr="00193528" w:rsidRDefault="008A0376" w:rsidP="00A21D2E">
            <w:pPr>
              <w:widowControl/>
              <w:rPr>
                <w:lang w:val="en-HK"/>
              </w:rPr>
            </w:pPr>
            <w:r>
              <w:rPr>
                <w:rFonts w:hint="eastAsia"/>
              </w:rPr>
              <w:t>D</w:t>
            </w:r>
            <w:r>
              <w:t>AAIMUNG</w:t>
            </w:r>
          </w:p>
        </w:tc>
      </w:tr>
      <w:tr w:rsidR="00C55DB8" w:rsidRPr="00D56CD5" w:rsidTr="008A0376">
        <w:trPr>
          <w:trHeight w:val="397"/>
        </w:trPr>
        <w:tc>
          <w:tcPr>
            <w:tcW w:w="4792" w:type="dxa"/>
          </w:tcPr>
          <w:p w:rsidR="00C55DB8" w:rsidRPr="00F068AF" w:rsidRDefault="00C55DB8" w:rsidP="00C55DB8">
            <w:pPr>
              <w:widowControl/>
            </w:pPr>
            <w:r w:rsidRPr="00F068AF">
              <w:rPr>
                <w:rFonts w:hint="eastAsia"/>
              </w:rPr>
              <w:t xml:space="preserve"> </w:t>
            </w:r>
            <w:r w:rsidR="008A0376">
              <w:t>Set Designer</w:t>
            </w:r>
          </w:p>
        </w:tc>
        <w:tc>
          <w:tcPr>
            <w:tcW w:w="4847" w:type="dxa"/>
          </w:tcPr>
          <w:p w:rsidR="00C55DB8" w:rsidRPr="00F068AF" w:rsidRDefault="008A0376" w:rsidP="00C55DB8">
            <w:pPr>
              <w:widowControl/>
            </w:pPr>
            <w:r>
              <w:rPr>
                <w:rFonts w:hint="eastAsia"/>
              </w:rPr>
              <w:t>S</w:t>
            </w:r>
            <w:r>
              <w:t xml:space="preserve">hui </w:t>
            </w:r>
            <w:proofErr w:type="spellStart"/>
            <w:r>
              <w:t>Wai</w:t>
            </w:r>
            <w:proofErr w:type="spellEnd"/>
            <w:r>
              <w:t>-man</w:t>
            </w:r>
          </w:p>
        </w:tc>
      </w:tr>
      <w:tr w:rsidR="00C55DB8" w:rsidRPr="00D56CD5" w:rsidTr="008A0376">
        <w:trPr>
          <w:trHeight w:val="397"/>
        </w:trPr>
        <w:tc>
          <w:tcPr>
            <w:tcW w:w="4792" w:type="dxa"/>
          </w:tcPr>
          <w:p w:rsidR="00C55DB8" w:rsidRPr="00D56CD5" w:rsidRDefault="00C55DB8" w:rsidP="00C55DB8">
            <w:pPr>
              <w:tabs>
                <w:tab w:val="left" w:pos="2972"/>
              </w:tabs>
              <w:snapToGrid w:val="0"/>
              <w:ind w:right="62"/>
            </w:pPr>
            <w:r>
              <w:rPr>
                <w:rFonts w:hint="eastAsia"/>
              </w:rPr>
              <w:t xml:space="preserve"> </w:t>
            </w:r>
            <w:r w:rsidR="008A0376">
              <w:rPr>
                <w:rFonts w:hint="eastAsia"/>
              </w:rPr>
              <w:t>L</w:t>
            </w:r>
            <w:r w:rsidR="008A0376">
              <w:t>ighting Designer</w:t>
            </w:r>
          </w:p>
        </w:tc>
        <w:tc>
          <w:tcPr>
            <w:tcW w:w="4847" w:type="dxa"/>
          </w:tcPr>
          <w:p w:rsidR="00C55DB8" w:rsidRPr="00F068AF" w:rsidRDefault="008A0376" w:rsidP="00A21D2E">
            <w:pPr>
              <w:widowControl/>
            </w:pPr>
            <w:r>
              <w:rPr>
                <w:rFonts w:hint="eastAsia"/>
              </w:rPr>
              <w:t>Y</w:t>
            </w:r>
            <w:r>
              <w:t xml:space="preserve">eung </w:t>
            </w:r>
            <w:proofErr w:type="spellStart"/>
            <w:r>
              <w:t>Tsz-yan</w:t>
            </w:r>
            <w:proofErr w:type="spellEnd"/>
          </w:p>
        </w:tc>
      </w:tr>
      <w:tr w:rsidR="00C55DB8" w:rsidRPr="00D56CD5" w:rsidTr="008A0376">
        <w:trPr>
          <w:trHeight w:val="397"/>
        </w:trPr>
        <w:tc>
          <w:tcPr>
            <w:tcW w:w="4792" w:type="dxa"/>
          </w:tcPr>
          <w:p w:rsidR="00C55DB8" w:rsidRPr="007709FE" w:rsidRDefault="00C55DB8" w:rsidP="00A21D2E">
            <w:pPr>
              <w:tabs>
                <w:tab w:val="left" w:pos="2972"/>
              </w:tabs>
              <w:snapToGrid w:val="0"/>
              <w:ind w:right="62"/>
            </w:pPr>
            <w:r>
              <w:rPr>
                <w:rFonts w:hint="eastAsia"/>
              </w:rPr>
              <w:t xml:space="preserve"> </w:t>
            </w:r>
            <w:r w:rsidR="008A0376">
              <w:rPr>
                <w:rFonts w:hint="eastAsia"/>
              </w:rPr>
              <w:t>S</w:t>
            </w:r>
            <w:r w:rsidR="008A0376">
              <w:t>ound Designer</w:t>
            </w:r>
          </w:p>
        </w:tc>
        <w:tc>
          <w:tcPr>
            <w:tcW w:w="4847" w:type="dxa"/>
          </w:tcPr>
          <w:p w:rsidR="00C55DB8" w:rsidRPr="00F068AF" w:rsidRDefault="008A0376" w:rsidP="00A21D2E">
            <w:pPr>
              <w:widowControl/>
            </w:pPr>
            <w:r>
              <w:rPr>
                <w:rFonts w:hint="eastAsia"/>
              </w:rPr>
              <w:t>A</w:t>
            </w:r>
            <w:r>
              <w:t>nthony Yeung</w:t>
            </w:r>
          </w:p>
        </w:tc>
      </w:tr>
      <w:tr w:rsidR="00C55DB8" w:rsidRPr="00D56CD5" w:rsidTr="008A0376">
        <w:trPr>
          <w:trHeight w:val="397"/>
        </w:trPr>
        <w:tc>
          <w:tcPr>
            <w:tcW w:w="4792" w:type="dxa"/>
          </w:tcPr>
          <w:p w:rsidR="00C55DB8" w:rsidRPr="00C55DB8" w:rsidRDefault="00C55DB8" w:rsidP="00C55DB8">
            <w:pPr>
              <w:widowControl/>
            </w:pPr>
            <w:r w:rsidRPr="00F068AF">
              <w:rPr>
                <w:rFonts w:hint="eastAsia"/>
              </w:rPr>
              <w:t xml:space="preserve"> </w:t>
            </w:r>
            <w:r w:rsidR="008A0376">
              <w:rPr>
                <w:rFonts w:hint="eastAsia"/>
              </w:rPr>
              <w:t>C</w:t>
            </w:r>
            <w:r w:rsidR="008A0376">
              <w:t>ostume Designer</w:t>
            </w:r>
          </w:p>
        </w:tc>
        <w:tc>
          <w:tcPr>
            <w:tcW w:w="4847" w:type="dxa"/>
          </w:tcPr>
          <w:p w:rsidR="00C55DB8" w:rsidRPr="00F068AF" w:rsidRDefault="008A0376" w:rsidP="00A21D2E">
            <w:pPr>
              <w:widowControl/>
            </w:pPr>
            <w:r>
              <w:rPr>
                <w:rFonts w:hint="eastAsia"/>
              </w:rPr>
              <w:t>C</w:t>
            </w:r>
            <w:r>
              <w:t xml:space="preserve">indy Ho </w:t>
            </w:r>
            <w:proofErr w:type="spellStart"/>
            <w:r>
              <w:t>Pui-shan</w:t>
            </w:r>
            <w:proofErr w:type="spellEnd"/>
          </w:p>
        </w:tc>
      </w:tr>
      <w:tr w:rsidR="00C55DB8" w:rsidRPr="00A546C2" w:rsidTr="008A0376">
        <w:trPr>
          <w:trHeight w:val="397"/>
        </w:trPr>
        <w:tc>
          <w:tcPr>
            <w:tcW w:w="4792" w:type="dxa"/>
          </w:tcPr>
          <w:p w:rsidR="00C55DB8" w:rsidRPr="00A546C2" w:rsidRDefault="008A0376" w:rsidP="00C55DB8">
            <w:pPr>
              <w:tabs>
                <w:tab w:val="left" w:pos="2972"/>
              </w:tabs>
              <w:snapToGrid w:val="0"/>
              <w:ind w:right="62" w:firstLineChars="50" w:firstLine="120"/>
            </w:pPr>
            <w:r>
              <w:rPr>
                <w:rFonts w:hint="eastAsia"/>
              </w:rPr>
              <w:t>C</w:t>
            </w:r>
            <w:r>
              <w:t>o-presented and performed by</w:t>
            </w:r>
          </w:p>
        </w:tc>
        <w:tc>
          <w:tcPr>
            <w:tcW w:w="4847" w:type="dxa"/>
          </w:tcPr>
          <w:p w:rsidR="008A0376" w:rsidRDefault="008A0376" w:rsidP="00A21D2E">
            <w:pPr>
              <w:widowControl/>
            </w:pPr>
            <w:r>
              <w:rPr>
                <w:rFonts w:hint="eastAsia"/>
              </w:rPr>
              <w:t>H</w:t>
            </w:r>
            <w:r>
              <w:t>ong Kong Dance Company</w:t>
            </w:r>
          </w:p>
          <w:p w:rsidR="00C55DB8" w:rsidRPr="00A546C2" w:rsidDel="00586E44" w:rsidRDefault="008A0376" w:rsidP="00A21D2E">
            <w:pPr>
              <w:widowControl/>
            </w:pPr>
            <w:r>
              <w:t>In-heritage Philharmonic</w:t>
            </w:r>
          </w:p>
        </w:tc>
      </w:tr>
    </w:tbl>
    <w:p w:rsidR="00C55DB8" w:rsidRDefault="00C55DB8" w:rsidP="00C55DB8"/>
    <w:p w:rsidR="00C55DB8" w:rsidRPr="00117846" w:rsidRDefault="008A0376" w:rsidP="00BC3471">
      <w:pPr>
        <w:rPr>
          <w:b/>
          <w:shd w:val="pct15" w:color="auto" w:fill="FFFFFF"/>
        </w:rPr>
      </w:pPr>
      <w:r>
        <w:rPr>
          <w:rFonts w:hint="eastAsia"/>
          <w:b/>
          <w:shd w:val="pct15" w:color="auto" w:fill="FFFFFF"/>
        </w:rPr>
        <w:t>I</w:t>
      </w:r>
      <w:r>
        <w:rPr>
          <w:b/>
          <w:shd w:val="pct15" w:color="auto" w:fill="FFFFFF"/>
        </w:rPr>
        <w:t>ntroduction of key artists</w:t>
      </w:r>
    </w:p>
    <w:p w:rsidR="00A91CBE" w:rsidRPr="00A91CBE" w:rsidRDefault="00906191" w:rsidP="00C55DB8">
      <w:pPr>
        <w:rPr>
          <w:b/>
        </w:rPr>
      </w:pPr>
      <w:r>
        <w:rPr>
          <w:rFonts w:hint="eastAsia"/>
          <w:b/>
        </w:rPr>
        <w:t>Y</w:t>
      </w:r>
      <w:r>
        <w:rPr>
          <w:b/>
        </w:rPr>
        <w:t xml:space="preserve">ang </w:t>
      </w:r>
      <w:proofErr w:type="spellStart"/>
      <w:r>
        <w:rPr>
          <w:b/>
        </w:rPr>
        <w:t>Yuntao</w:t>
      </w:r>
      <w:proofErr w:type="spellEnd"/>
      <w:r w:rsidR="00A47F6E">
        <w:rPr>
          <w:rFonts w:hint="eastAsia"/>
          <w:b/>
        </w:rPr>
        <w:t xml:space="preserve"> </w:t>
      </w:r>
      <w:r w:rsidR="00A47F6E" w:rsidRPr="081D2C33">
        <w:rPr>
          <w:b/>
          <w:bCs/>
          <w:sz w:val="22"/>
        </w:rPr>
        <w:t>|</w:t>
      </w:r>
      <w:r w:rsidR="00A47F6E">
        <w:rPr>
          <w:b/>
          <w:bCs/>
          <w:sz w:val="22"/>
        </w:rPr>
        <w:t xml:space="preserve"> </w:t>
      </w:r>
      <w:r>
        <w:rPr>
          <w:rFonts w:hint="eastAsia"/>
          <w:b/>
        </w:rPr>
        <w:t>D</w:t>
      </w:r>
      <w:r>
        <w:rPr>
          <w:b/>
        </w:rPr>
        <w:t>irector / Choreographer</w:t>
      </w:r>
    </w:p>
    <w:p w:rsidR="00656E1D" w:rsidRPr="00024E19" w:rsidRDefault="00F804B2" w:rsidP="00880523">
      <w:pPr>
        <w:spacing w:line="280" w:lineRule="exact"/>
        <w:jc w:val="both"/>
        <w:rPr>
          <w:rFonts w:eastAsia="標楷體" w:cs="Times New Roman"/>
          <w:noProof/>
          <w:sz w:val="22"/>
          <w:lang w:eastAsia="zh-HK"/>
        </w:rPr>
      </w:pPr>
      <w:r w:rsidRPr="00024E19">
        <w:rPr>
          <w:rFonts w:hint="eastAsia"/>
          <w:noProof/>
          <w:sz w:val="22"/>
        </w:rPr>
        <w:drawing>
          <wp:anchor distT="0" distB="0" distL="114300" distR="114300" simplePos="0" relativeHeight="251665408" behindDoc="0" locked="0" layoutInCell="1" allowOverlap="1">
            <wp:simplePos x="0" y="0"/>
            <wp:positionH relativeFrom="margin">
              <wp:align>left</wp:align>
            </wp:positionH>
            <wp:positionV relativeFrom="paragraph">
              <wp:posOffset>11430</wp:posOffset>
            </wp:positionV>
            <wp:extent cx="1922563" cy="2880000"/>
            <wp:effectExtent l="0" t="0" r="190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楊雲濤 1DX_0571PSV3_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563" cy="2880000"/>
                    </a:xfrm>
                    <a:prstGeom prst="rect">
                      <a:avLst/>
                    </a:prstGeom>
                  </pic:spPr>
                </pic:pic>
              </a:graphicData>
            </a:graphic>
            <wp14:sizeRelH relativeFrom="page">
              <wp14:pctWidth>0</wp14:pctWidth>
            </wp14:sizeRelH>
            <wp14:sizeRelV relativeFrom="page">
              <wp14:pctHeight>0</wp14:pctHeight>
            </wp14:sizeRelV>
          </wp:anchor>
        </w:drawing>
      </w:r>
      <w:r w:rsidR="00656E1D" w:rsidRPr="00024E19">
        <w:rPr>
          <w:rFonts w:eastAsia="標楷體" w:cs="Times New Roman"/>
          <w:noProof/>
          <w:sz w:val="22"/>
          <w:lang w:eastAsia="zh-HK"/>
        </w:rPr>
        <w:t xml:space="preserve">Winner of two Hong Kong Dance Awards (2003, 2006) for his outstanding dance performance, and awarded Best Artist (Dance) at the Hong Kong Arts Development Awards 2009, Yang Yuntao is an accomplished dancer and choreographer. He joined the Hong Kong Dance Company (HKDC) in 2002 as Principal Dancer. He was the company's Assistant Artistic Director from 2007 and has been its Artistic Director since November 2013. </w:t>
      </w:r>
    </w:p>
    <w:p w:rsidR="00656E1D" w:rsidRPr="00024E19" w:rsidRDefault="00656E1D" w:rsidP="00880523">
      <w:pPr>
        <w:spacing w:line="280" w:lineRule="exact"/>
        <w:jc w:val="both"/>
        <w:rPr>
          <w:rFonts w:eastAsia="標楷體" w:cs="Times New Roman"/>
          <w:noProof/>
          <w:sz w:val="22"/>
          <w:lang w:eastAsia="zh-HK"/>
        </w:rPr>
      </w:pPr>
    </w:p>
    <w:p w:rsidR="00656E1D" w:rsidRPr="00024E19" w:rsidRDefault="00656E1D" w:rsidP="00880523">
      <w:pPr>
        <w:spacing w:line="280" w:lineRule="exact"/>
        <w:jc w:val="both"/>
        <w:rPr>
          <w:rFonts w:eastAsia="標楷體" w:cs="Times New Roman"/>
          <w:noProof/>
          <w:sz w:val="22"/>
          <w:lang w:eastAsia="zh-HK"/>
        </w:rPr>
      </w:pPr>
      <w:r w:rsidRPr="00024E19">
        <w:rPr>
          <w:rFonts w:eastAsia="標楷體" w:cs="Times New Roman"/>
          <w:noProof/>
          <w:sz w:val="22"/>
          <w:lang w:eastAsia="zh-HK"/>
        </w:rPr>
        <w:t xml:space="preserve">Yang has choreographed for various dance companies. His award-winning choreography for HKDC includes: </w:t>
      </w:r>
      <w:r w:rsidRPr="00024E19">
        <w:rPr>
          <w:rFonts w:eastAsia="標楷體" w:cs="Times New Roman"/>
          <w:i/>
          <w:noProof/>
          <w:sz w:val="22"/>
          <w:lang w:eastAsia="zh-HK"/>
        </w:rPr>
        <w:t>Spring Ritual·Eulogy</w:t>
      </w:r>
      <w:r w:rsidRPr="00024E19">
        <w:rPr>
          <w:rFonts w:eastAsia="標楷體" w:cs="Times New Roman"/>
          <w:noProof/>
          <w:sz w:val="22"/>
          <w:lang w:eastAsia="zh-HK"/>
        </w:rPr>
        <w:t xml:space="preserve">, winner of Outstanding Achievement in Production at the Hong Kong Dance Awards 2013 and presented in Beijing and Taipei in 2013; </w:t>
      </w:r>
      <w:r w:rsidRPr="00024E19">
        <w:rPr>
          <w:rFonts w:eastAsia="標楷體" w:cs="Times New Roman"/>
          <w:i/>
          <w:noProof/>
          <w:sz w:val="22"/>
          <w:lang w:eastAsia="zh-HK"/>
        </w:rPr>
        <w:t>The Legend of Mulan</w:t>
      </w:r>
      <w:r w:rsidRPr="00024E19">
        <w:rPr>
          <w:rFonts w:eastAsia="標楷體" w:cs="Times New Roman"/>
          <w:noProof/>
          <w:sz w:val="22"/>
          <w:lang w:eastAsia="zh-HK"/>
        </w:rPr>
        <w:t xml:space="preserve">, winner of Outstanding Production and Outstanding Ensemble Performance at the 2014 Hong Kong Dance Awards and presented in New York, Sydney, London and Minsk in 2015, 2017 and 2019 respectively; </w:t>
      </w:r>
      <w:r w:rsidRPr="00024E19">
        <w:rPr>
          <w:rFonts w:eastAsia="標楷體" w:cs="Times New Roman"/>
          <w:i/>
          <w:noProof/>
          <w:sz w:val="22"/>
          <w:lang w:eastAsia="zh-HK"/>
        </w:rPr>
        <w:t>Storm Clouds</w:t>
      </w:r>
      <w:r w:rsidRPr="00024E19">
        <w:rPr>
          <w:rFonts w:eastAsia="標楷體" w:cs="Times New Roman"/>
          <w:noProof/>
          <w:sz w:val="22"/>
          <w:lang w:eastAsia="zh-HK"/>
        </w:rPr>
        <w:t xml:space="preserve">, winner of three awards including Outstanding Achievement in Production at the 2015 Hong Kong Dance Awards; </w:t>
      </w:r>
      <w:r w:rsidRPr="00024E19">
        <w:rPr>
          <w:rFonts w:eastAsia="標楷體" w:cs="Times New Roman"/>
          <w:i/>
          <w:noProof/>
          <w:sz w:val="22"/>
          <w:lang w:eastAsia="zh-HK"/>
        </w:rPr>
        <w:t>L’Amour Immortel</w:t>
      </w:r>
      <w:r w:rsidRPr="00024E19">
        <w:rPr>
          <w:rFonts w:eastAsia="標楷體" w:cs="Times New Roman"/>
          <w:noProof/>
          <w:sz w:val="22"/>
          <w:lang w:eastAsia="zh-HK"/>
        </w:rPr>
        <w:t>, winner of three awards at the 2016 Hong Kong Dance Awards</w:t>
      </w:r>
      <w:r w:rsidRPr="00024E19">
        <w:rPr>
          <w:rFonts w:eastAsia="SimSun" w:cs="Times New Roman"/>
          <w:noProof/>
          <w:sz w:val="22"/>
          <w:lang w:eastAsia="zh-CN"/>
        </w:rPr>
        <w:t>,</w:t>
      </w:r>
      <w:r w:rsidRPr="00024E19">
        <w:rPr>
          <w:rFonts w:eastAsia="標楷體" w:cs="Times New Roman"/>
          <w:noProof/>
          <w:sz w:val="22"/>
          <w:lang w:eastAsia="zh-HK"/>
        </w:rPr>
        <w:t xml:space="preserve"> presented in Beijing and Guangzhou in 2017</w:t>
      </w:r>
      <w:r w:rsidRPr="00024E19">
        <w:rPr>
          <w:rFonts w:eastAsia="SimSun" w:cs="Times New Roman"/>
          <w:noProof/>
          <w:sz w:val="22"/>
          <w:lang w:eastAsia="zh-CN"/>
        </w:rPr>
        <w:t>, in Taipei in 2018 and in Shanghai and Hangzhou in 2019;</w:t>
      </w:r>
      <w:r w:rsidRPr="00024E19">
        <w:rPr>
          <w:rFonts w:eastAsia="標楷體" w:cs="Times New Roman"/>
          <w:noProof/>
          <w:sz w:val="22"/>
          <w:lang w:eastAsia="zh-HK"/>
        </w:rPr>
        <w:t xml:space="preserve"> and</w:t>
      </w:r>
      <w:r w:rsidRPr="00024E19">
        <w:rPr>
          <w:rFonts w:eastAsia="標楷體" w:cs="Times New Roman"/>
          <w:i/>
          <w:noProof/>
          <w:sz w:val="22"/>
          <w:lang w:eastAsia="zh-HK"/>
        </w:rPr>
        <w:t xml:space="preserve"> Waiting Heart</w:t>
      </w:r>
      <w:r w:rsidRPr="00024E19">
        <w:rPr>
          <w:rFonts w:eastAsia="標楷體" w:cs="Times New Roman"/>
          <w:noProof/>
          <w:sz w:val="22"/>
          <w:lang w:eastAsia="zh-HK"/>
        </w:rPr>
        <w:t>, winner of Outstanding Medium Venue Production at the 2019 Hong Kong Dance Award.</w:t>
      </w:r>
    </w:p>
    <w:p w:rsidR="00656E1D" w:rsidRPr="00024E19" w:rsidRDefault="00656E1D" w:rsidP="00880523">
      <w:pPr>
        <w:spacing w:line="280" w:lineRule="exact"/>
        <w:rPr>
          <w:rFonts w:eastAsia="標楷體" w:cs="Times New Roman"/>
          <w:noProof/>
          <w:sz w:val="22"/>
          <w:lang w:eastAsia="zh-HK"/>
        </w:rPr>
      </w:pPr>
    </w:p>
    <w:p w:rsidR="00656E1D" w:rsidRPr="00880523" w:rsidRDefault="00656E1D" w:rsidP="00880523">
      <w:pPr>
        <w:spacing w:line="280" w:lineRule="exact"/>
        <w:rPr>
          <w:rFonts w:eastAsia="SimSun"/>
          <w:szCs w:val="24"/>
          <w:lang w:eastAsia="zh-CN"/>
        </w:rPr>
      </w:pPr>
      <w:r w:rsidRPr="00024E19">
        <w:rPr>
          <w:rFonts w:eastAsia="標楷體" w:cs="Times New Roman"/>
          <w:noProof/>
          <w:kern w:val="0"/>
          <w:sz w:val="22"/>
          <w:lang w:eastAsia="zh-HK"/>
        </w:rPr>
        <w:t xml:space="preserve">Other works for HKDC include </w:t>
      </w:r>
      <w:r w:rsidRPr="00024E19">
        <w:rPr>
          <w:rFonts w:eastAsia="標楷體" w:cs="Times New Roman"/>
          <w:i/>
          <w:noProof/>
          <w:kern w:val="0"/>
          <w:sz w:val="22"/>
          <w:lang w:eastAsia="zh-HK"/>
        </w:rPr>
        <w:t>The Butterfly Lovers</w:t>
      </w:r>
      <w:r w:rsidRPr="00024E19">
        <w:rPr>
          <w:rFonts w:eastAsia="標楷體" w:cs="Times New Roman"/>
          <w:noProof/>
          <w:kern w:val="0"/>
          <w:sz w:val="22"/>
          <w:lang w:eastAsia="zh-HK"/>
        </w:rPr>
        <w:t xml:space="preserve"> (presented in Seoul in 2016), </w:t>
      </w:r>
      <w:r w:rsidRPr="00024E19">
        <w:rPr>
          <w:rFonts w:eastAsia="標楷體" w:cs="Times New Roman"/>
          <w:i/>
          <w:noProof/>
          <w:kern w:val="0"/>
          <w:sz w:val="22"/>
          <w:lang w:eastAsia="zh-HK"/>
        </w:rPr>
        <w:t>Romance of the Three Kingdoms</w:t>
      </w:r>
      <w:r w:rsidRPr="00024E19">
        <w:rPr>
          <w:rFonts w:eastAsia="標楷體" w:cs="Times New Roman"/>
          <w:noProof/>
          <w:kern w:val="0"/>
          <w:sz w:val="22"/>
          <w:lang w:eastAsia="zh-HK"/>
        </w:rPr>
        <w:t xml:space="preserve">, </w:t>
      </w:r>
      <w:r w:rsidRPr="00024E19">
        <w:rPr>
          <w:rFonts w:eastAsia="標楷體" w:cs="Times New Roman"/>
          <w:i/>
          <w:noProof/>
          <w:kern w:val="0"/>
          <w:sz w:val="22"/>
          <w:lang w:eastAsia="zh-HK"/>
        </w:rPr>
        <w:t>Voices and Dances of the Distant Land</w:t>
      </w:r>
      <w:r w:rsidRPr="00024E19">
        <w:rPr>
          <w:rFonts w:eastAsia="標楷體" w:cs="Times New Roman"/>
          <w:noProof/>
          <w:kern w:val="0"/>
          <w:sz w:val="22"/>
          <w:lang w:eastAsia="zh-HK"/>
        </w:rPr>
        <w:t xml:space="preserve">, </w:t>
      </w:r>
      <w:r w:rsidRPr="00024E19">
        <w:rPr>
          <w:rFonts w:eastAsia="標楷體" w:cs="Times New Roman"/>
          <w:i/>
          <w:noProof/>
          <w:kern w:val="0"/>
          <w:sz w:val="22"/>
          <w:lang w:eastAsia="zh-HK"/>
        </w:rPr>
        <w:t xml:space="preserve">Blanc </w:t>
      </w:r>
      <w:r w:rsidRPr="00024E19">
        <w:rPr>
          <w:rFonts w:eastAsia="標楷體" w:cs="Times New Roman"/>
          <w:noProof/>
          <w:kern w:val="0"/>
          <w:sz w:val="22"/>
          <w:lang w:eastAsia="zh-HK"/>
        </w:rPr>
        <w:t>in</w:t>
      </w:r>
      <w:r w:rsidRPr="00024E19">
        <w:rPr>
          <w:rFonts w:eastAsia="標楷體" w:cs="Times New Roman"/>
          <w:i/>
          <w:noProof/>
          <w:kern w:val="0"/>
          <w:sz w:val="22"/>
          <w:lang w:eastAsia="zh-HK"/>
        </w:rPr>
        <w:t xml:space="preserve"> Reveries of the Red Chamber</w:t>
      </w:r>
      <w:r w:rsidRPr="00024E19">
        <w:rPr>
          <w:rFonts w:eastAsia="標楷體" w:cs="Times New Roman"/>
          <w:noProof/>
          <w:kern w:val="0"/>
          <w:sz w:val="22"/>
          <w:lang w:eastAsia="zh-HK"/>
        </w:rPr>
        <w:t xml:space="preserve">, </w:t>
      </w:r>
      <w:r w:rsidRPr="00024E19">
        <w:rPr>
          <w:rFonts w:eastAsia="標楷體" w:cs="Times New Roman"/>
          <w:i/>
          <w:noProof/>
          <w:kern w:val="0"/>
          <w:sz w:val="22"/>
          <w:lang w:eastAsia="zh-HK"/>
        </w:rPr>
        <w:t>Chinese Hero: A Lone Exile</w:t>
      </w:r>
      <w:r w:rsidRPr="00024E19">
        <w:rPr>
          <w:rFonts w:eastAsia="標楷體" w:cs="Times New Roman"/>
          <w:noProof/>
          <w:kern w:val="0"/>
          <w:sz w:val="22"/>
          <w:lang w:eastAsia="zh-HK"/>
        </w:rPr>
        <w:t xml:space="preserve">, </w:t>
      </w:r>
      <w:r w:rsidRPr="00024E19">
        <w:rPr>
          <w:rFonts w:eastAsia="標楷體" w:cs="Times New Roman"/>
          <w:i/>
          <w:noProof/>
          <w:kern w:val="0"/>
          <w:sz w:val="22"/>
          <w:lang w:eastAsia="zh-HK"/>
        </w:rPr>
        <w:t xml:space="preserve">In the Beginning </w:t>
      </w:r>
      <w:r w:rsidRPr="00024E19">
        <w:rPr>
          <w:rFonts w:eastAsia="標楷體" w:cs="Times New Roman"/>
          <w:noProof/>
          <w:kern w:val="0"/>
          <w:sz w:val="22"/>
          <w:lang w:eastAsia="zh-HK"/>
        </w:rPr>
        <w:t>in</w:t>
      </w:r>
      <w:r w:rsidRPr="00024E19">
        <w:rPr>
          <w:rFonts w:eastAsia="標楷體" w:cs="Times New Roman"/>
          <w:i/>
          <w:noProof/>
          <w:kern w:val="0"/>
          <w:sz w:val="22"/>
          <w:lang w:eastAsia="zh-HK"/>
        </w:rPr>
        <w:t xml:space="preserve"> Vipassana</w:t>
      </w:r>
      <w:r w:rsidRPr="00024E19">
        <w:rPr>
          <w:rFonts w:eastAsia="SimSun" w:cs="Times New Roman"/>
          <w:i/>
          <w:noProof/>
          <w:kern w:val="0"/>
          <w:sz w:val="22"/>
          <w:lang w:eastAsia="zh-CN"/>
        </w:rPr>
        <w:t>,</w:t>
      </w:r>
      <w:r w:rsidRPr="00024E19">
        <w:rPr>
          <w:rFonts w:eastAsia="標楷體" w:cs="Times New Roman"/>
          <w:noProof/>
          <w:kern w:val="0"/>
          <w:sz w:val="22"/>
          <w:lang w:eastAsia="zh-HK"/>
        </w:rPr>
        <w:t xml:space="preserve"> </w:t>
      </w:r>
      <w:r w:rsidRPr="00024E19">
        <w:rPr>
          <w:rFonts w:eastAsia="標楷體" w:cs="Times New Roman"/>
          <w:i/>
          <w:noProof/>
          <w:kern w:val="0"/>
          <w:sz w:val="22"/>
          <w:lang w:eastAsia="zh-HK"/>
        </w:rPr>
        <w:t>Lady White of West Lake. Dance of Strings</w:t>
      </w:r>
      <w:r w:rsidRPr="00024E19">
        <w:rPr>
          <w:rFonts w:eastAsia="標楷體" w:cs="Times New Roman"/>
          <w:noProof/>
          <w:kern w:val="0"/>
          <w:sz w:val="22"/>
          <w:lang w:eastAsia="zh-HK"/>
        </w:rPr>
        <w:t xml:space="preserve"> and </w:t>
      </w:r>
      <w:r w:rsidRPr="00024E19">
        <w:rPr>
          <w:rFonts w:eastAsia="標楷體" w:cs="Times New Roman"/>
          <w:i/>
          <w:noProof/>
          <w:kern w:val="0"/>
          <w:sz w:val="22"/>
          <w:lang w:eastAsia="zh-HK"/>
        </w:rPr>
        <w:t>A Tale of the Southern Sky</w:t>
      </w:r>
      <w:r w:rsidRPr="00024E19">
        <w:rPr>
          <w:rFonts w:eastAsia="標楷體" w:cs="Times New Roman"/>
          <w:noProof/>
          <w:kern w:val="0"/>
          <w:sz w:val="22"/>
          <w:lang w:eastAsia="zh-HK"/>
        </w:rPr>
        <w:t>.</w:t>
      </w:r>
    </w:p>
    <w:p w:rsidR="00C55DB8" w:rsidRPr="00656E1D" w:rsidRDefault="00C55DB8" w:rsidP="00880523">
      <w:pPr>
        <w:spacing w:line="280" w:lineRule="exact"/>
        <w:rPr>
          <w:rFonts w:hint="eastAsia"/>
        </w:rPr>
      </w:pPr>
    </w:p>
    <w:p w:rsidR="00A91CBE" w:rsidRPr="00880523" w:rsidRDefault="00880523" w:rsidP="00880523">
      <w:pPr>
        <w:widowControl/>
        <w:spacing w:line="280" w:lineRule="exact"/>
      </w:pPr>
      <w:r>
        <w:rPr>
          <w:b/>
        </w:rPr>
        <w:lastRenderedPageBreak/>
        <w:t>Yin Ng</w:t>
      </w:r>
      <w:r w:rsidR="00A91CBE" w:rsidRPr="00A91CBE">
        <w:rPr>
          <w:rFonts w:hint="eastAsia"/>
          <w:b/>
        </w:rPr>
        <w:t xml:space="preserve"> </w:t>
      </w:r>
      <w:r w:rsidR="00A47F6E" w:rsidRPr="081D2C33">
        <w:rPr>
          <w:b/>
          <w:bCs/>
          <w:sz w:val="22"/>
        </w:rPr>
        <w:t>|</w:t>
      </w:r>
      <w:r w:rsidR="00A47F6E">
        <w:rPr>
          <w:b/>
          <w:bCs/>
          <w:sz w:val="22"/>
        </w:rPr>
        <w:t xml:space="preserve"> </w:t>
      </w:r>
      <w:r>
        <w:rPr>
          <w:rFonts w:hint="eastAsia"/>
          <w:b/>
        </w:rPr>
        <w:t>M</w:t>
      </w:r>
      <w:r>
        <w:rPr>
          <w:b/>
        </w:rPr>
        <w:t>usic Director / Composer / Music Arranger</w:t>
      </w:r>
    </w:p>
    <w:p w:rsidR="00880523" w:rsidRPr="00024E19" w:rsidRDefault="00C71615" w:rsidP="00880523">
      <w:pPr>
        <w:spacing w:line="280" w:lineRule="exact"/>
        <w:jc w:val="both"/>
        <w:rPr>
          <w:rFonts w:eastAsia="標楷體" w:cs="Times New Roman"/>
          <w:noProof/>
          <w:sz w:val="22"/>
          <w:lang w:eastAsia="zh-HK"/>
        </w:rPr>
      </w:pPr>
      <w:r w:rsidRPr="00024E19">
        <w:rPr>
          <w:rFonts w:eastAsia="標楷體" w:cs="Times New Roman" w:hint="eastAsia"/>
          <w:noProof/>
          <w:sz w:val="22"/>
          <w:lang w:eastAsia="zh-HK"/>
        </w:rPr>
        <w:drawing>
          <wp:anchor distT="0" distB="0" distL="114300" distR="114300" simplePos="0" relativeHeight="251666432" behindDoc="0" locked="0" layoutInCell="1" allowOverlap="1" wp14:anchorId="1701819B" wp14:editId="2FD5D80C">
            <wp:simplePos x="0" y="0"/>
            <wp:positionH relativeFrom="margin">
              <wp:align>left</wp:align>
            </wp:positionH>
            <wp:positionV relativeFrom="paragraph">
              <wp:posOffset>7481</wp:posOffset>
            </wp:positionV>
            <wp:extent cx="1920000" cy="2880000"/>
            <wp:effectExtent l="0" t="0" r="444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伍卓賢 1DX_0352PSV2_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0000" cy="2880000"/>
                    </a:xfrm>
                    <a:prstGeom prst="rect">
                      <a:avLst/>
                    </a:prstGeom>
                  </pic:spPr>
                </pic:pic>
              </a:graphicData>
            </a:graphic>
            <wp14:sizeRelH relativeFrom="page">
              <wp14:pctWidth>0</wp14:pctWidth>
            </wp14:sizeRelH>
            <wp14:sizeRelV relativeFrom="page">
              <wp14:pctHeight>0</wp14:pctHeight>
            </wp14:sizeRelV>
          </wp:anchor>
        </w:drawing>
      </w:r>
      <w:r w:rsidR="00880523" w:rsidRPr="00024E19">
        <w:rPr>
          <w:rFonts w:eastAsia="標楷體" w:cs="Times New Roman"/>
          <w:noProof/>
          <w:sz w:val="22"/>
          <w:lang w:eastAsia="zh-HK"/>
        </w:rPr>
        <w:t xml:space="preserve">Composer, music producer, sheng performer and a cappella artist Yin Ng was the first Artist Associate of the Hong Kong </w:t>
      </w:r>
      <w:proofErr w:type="spellStart"/>
      <w:r w:rsidR="00880523" w:rsidRPr="00024E19">
        <w:rPr>
          <w:rFonts w:eastAsia="標楷體" w:cs="Times New Roman"/>
          <w:noProof/>
          <w:sz w:val="22"/>
          <w:lang w:eastAsia="zh-HK"/>
        </w:rPr>
        <w:t>Sinfonietta</w:t>
      </w:r>
      <w:proofErr w:type="spellEnd"/>
      <w:r w:rsidR="00880523" w:rsidRPr="00024E19">
        <w:rPr>
          <w:rFonts w:eastAsia="標楷體" w:cs="Times New Roman"/>
          <w:noProof/>
          <w:sz w:val="22"/>
          <w:lang w:eastAsia="zh-HK"/>
        </w:rPr>
        <w:t xml:space="preserve">, founder of the fusion group SIU2 as well as artistic director of the </w:t>
      </w:r>
      <w:proofErr w:type="spellStart"/>
      <w:r w:rsidR="00880523" w:rsidRPr="00024E19">
        <w:rPr>
          <w:rFonts w:eastAsia="標楷體" w:cs="Times New Roman"/>
          <w:noProof/>
          <w:sz w:val="22"/>
          <w:lang w:eastAsia="zh-HK"/>
        </w:rPr>
        <w:t>Yat</w:t>
      </w:r>
      <w:proofErr w:type="spellEnd"/>
      <w:r w:rsidR="00880523" w:rsidRPr="00024E19">
        <w:rPr>
          <w:rFonts w:eastAsia="標楷體" w:cs="Times New Roman"/>
          <w:noProof/>
          <w:sz w:val="22"/>
          <w:lang w:eastAsia="zh-HK"/>
        </w:rPr>
        <w:t xml:space="preserve"> Po Singers. </w:t>
      </w:r>
    </w:p>
    <w:p w:rsidR="00880523" w:rsidRPr="00024E19" w:rsidRDefault="00880523" w:rsidP="00880523">
      <w:pPr>
        <w:spacing w:line="280" w:lineRule="exact"/>
        <w:jc w:val="both"/>
        <w:rPr>
          <w:rFonts w:ascii="Calibri" w:eastAsia="Calibri" w:hAnsi="Calibri" w:cs="Calibri"/>
          <w:sz w:val="22"/>
        </w:rPr>
      </w:pPr>
    </w:p>
    <w:p w:rsidR="00880523" w:rsidRPr="00024E19" w:rsidRDefault="00880523" w:rsidP="00880523">
      <w:pPr>
        <w:spacing w:line="280" w:lineRule="exact"/>
        <w:jc w:val="both"/>
        <w:rPr>
          <w:rFonts w:ascii="Calibri" w:eastAsia="Calibri" w:hAnsi="Calibri" w:cs="Calibri"/>
          <w:sz w:val="22"/>
        </w:rPr>
      </w:pPr>
      <w:r w:rsidRPr="00024E19">
        <w:rPr>
          <w:rFonts w:ascii="Calibri" w:eastAsia="Calibri" w:hAnsi="Calibri" w:cs="Calibri"/>
          <w:sz w:val="22"/>
        </w:rPr>
        <w:t xml:space="preserve">Ng was a graduate in composition of the Music Department of the Chinese University of Hong Kong. He went on to study at the International Christian University in Tokyo (Japanese) and </w:t>
      </w:r>
      <w:proofErr w:type="spellStart"/>
      <w:r w:rsidRPr="00024E19">
        <w:rPr>
          <w:rFonts w:ascii="Calibri" w:eastAsia="Calibri" w:hAnsi="Calibri" w:cs="Calibri"/>
          <w:sz w:val="22"/>
        </w:rPr>
        <w:t>Codarts</w:t>
      </w:r>
      <w:proofErr w:type="spellEnd"/>
      <w:r w:rsidRPr="00024E19">
        <w:rPr>
          <w:rFonts w:ascii="Calibri" w:eastAsia="Calibri" w:hAnsi="Calibri" w:cs="Calibri"/>
          <w:sz w:val="22"/>
        </w:rPr>
        <w:t xml:space="preserve"> in Holland (jazz). </w:t>
      </w:r>
    </w:p>
    <w:p w:rsidR="00880523" w:rsidRPr="00024E19" w:rsidRDefault="00880523" w:rsidP="00880523">
      <w:pPr>
        <w:spacing w:line="280" w:lineRule="exact"/>
        <w:jc w:val="both"/>
        <w:rPr>
          <w:rFonts w:ascii="Calibri" w:eastAsia="Calibri" w:hAnsi="Calibri" w:cs="Calibri"/>
          <w:sz w:val="22"/>
        </w:rPr>
      </w:pPr>
    </w:p>
    <w:p w:rsidR="00880523" w:rsidRPr="00024E19" w:rsidRDefault="00880523" w:rsidP="00880523">
      <w:pPr>
        <w:spacing w:line="280" w:lineRule="exact"/>
        <w:jc w:val="both"/>
        <w:rPr>
          <w:rFonts w:ascii="Calibri" w:eastAsia="Calibri" w:hAnsi="Calibri" w:cs="Calibri"/>
          <w:sz w:val="22"/>
        </w:rPr>
      </w:pPr>
      <w:r w:rsidRPr="00024E19">
        <w:rPr>
          <w:rFonts w:ascii="Calibri" w:eastAsia="Calibri" w:hAnsi="Calibri" w:cs="Calibri"/>
          <w:sz w:val="22"/>
        </w:rPr>
        <w:t xml:space="preserve">Yin received Award for Best Artist (Music) from the Hong Kong Arts Development Awards 2011. In 2009, 2013 and 2022, Yin received the Best Serious Composition in CASH Golden Sail Music Awards by the theatrical choral concert Rock Hard, double </w:t>
      </w:r>
      <w:r w:rsidRPr="00024E19">
        <w:rPr>
          <w:rFonts w:ascii="Calibri" w:eastAsia="Calibri" w:hAnsi="Calibri" w:cs="Calibri"/>
          <w:i/>
          <w:iCs/>
          <w:sz w:val="22"/>
        </w:rPr>
        <w:t>sheng</w:t>
      </w:r>
      <w:r w:rsidRPr="00024E19">
        <w:rPr>
          <w:rFonts w:ascii="Calibri" w:eastAsia="Calibri" w:hAnsi="Calibri" w:cs="Calibri"/>
          <w:sz w:val="22"/>
        </w:rPr>
        <w:t xml:space="preserve"> concerto Before the City Collapses and Chinese orchestral work </w:t>
      </w:r>
      <w:r w:rsidRPr="00024E19">
        <w:rPr>
          <w:rFonts w:ascii="Calibri" w:eastAsia="Calibri" w:hAnsi="Calibri" w:cs="Calibri"/>
          <w:i/>
          <w:iCs/>
          <w:sz w:val="22"/>
        </w:rPr>
        <w:t>Ji</w:t>
      </w:r>
      <w:r w:rsidRPr="00024E19">
        <w:rPr>
          <w:rFonts w:ascii="Calibri" w:eastAsia="Calibri" w:hAnsi="Calibri" w:cs="Calibri"/>
          <w:sz w:val="22"/>
        </w:rPr>
        <w:t xml:space="preserve"> respectively. And his choral work Singing Voices of the world was awarded twice the CASH Golden Sail Most Performed Works Award (Serious Music).</w:t>
      </w:r>
    </w:p>
    <w:p w:rsidR="00880523" w:rsidRPr="00024E19" w:rsidRDefault="00880523" w:rsidP="00880523">
      <w:pPr>
        <w:spacing w:line="280" w:lineRule="exact"/>
        <w:jc w:val="both"/>
        <w:rPr>
          <w:rFonts w:ascii="Calibri" w:eastAsia="Calibri" w:hAnsi="Calibri" w:cs="Calibri"/>
          <w:sz w:val="22"/>
        </w:rPr>
      </w:pPr>
    </w:p>
    <w:p w:rsidR="00880523" w:rsidRPr="00024E19" w:rsidRDefault="00880523" w:rsidP="00880523">
      <w:pPr>
        <w:spacing w:line="280" w:lineRule="exact"/>
        <w:jc w:val="both"/>
        <w:rPr>
          <w:rFonts w:ascii="Calibri" w:eastAsia="Calibri" w:hAnsi="Calibri" w:cs="Calibri"/>
          <w:i/>
          <w:iCs/>
          <w:sz w:val="22"/>
        </w:rPr>
      </w:pPr>
      <w:r w:rsidRPr="00024E19">
        <w:rPr>
          <w:rFonts w:ascii="Calibri" w:eastAsia="Calibri" w:hAnsi="Calibri" w:cs="Calibri"/>
          <w:sz w:val="22"/>
        </w:rPr>
        <w:t xml:space="preserve">Ng has composed and arranged music for many arts groups and singers. His major dance music works include Hong Kong Dance Company’s grand dance drama </w:t>
      </w:r>
      <w:proofErr w:type="spellStart"/>
      <w:r w:rsidRPr="00024E19">
        <w:rPr>
          <w:rFonts w:ascii="Calibri" w:eastAsia="Calibri" w:hAnsi="Calibri" w:cs="Calibri"/>
          <w:i/>
          <w:iCs/>
          <w:sz w:val="22"/>
        </w:rPr>
        <w:t>L'Amour</w:t>
      </w:r>
      <w:proofErr w:type="spellEnd"/>
      <w:r w:rsidRPr="00024E19">
        <w:rPr>
          <w:rFonts w:ascii="Calibri" w:eastAsia="Calibri" w:hAnsi="Calibri" w:cs="Calibri"/>
          <w:i/>
          <w:iCs/>
          <w:sz w:val="22"/>
        </w:rPr>
        <w:t xml:space="preserve"> </w:t>
      </w:r>
      <w:proofErr w:type="spellStart"/>
      <w:r w:rsidRPr="00024E19">
        <w:rPr>
          <w:rFonts w:ascii="Calibri" w:eastAsia="Calibri" w:hAnsi="Calibri" w:cs="Calibri"/>
          <w:i/>
          <w:iCs/>
          <w:sz w:val="22"/>
        </w:rPr>
        <w:t>Immortel</w:t>
      </w:r>
      <w:proofErr w:type="spellEnd"/>
      <w:r w:rsidRPr="00024E19">
        <w:rPr>
          <w:rFonts w:ascii="Calibri" w:eastAsia="Calibri" w:hAnsi="Calibri" w:cs="Calibri"/>
          <w:i/>
          <w:iCs/>
          <w:sz w:val="22"/>
        </w:rPr>
        <w:t>, Lady White of West Lake, Fun Ride with Big Beard</w:t>
      </w:r>
      <w:r w:rsidRPr="00024E19">
        <w:rPr>
          <w:rFonts w:ascii="Calibri" w:eastAsia="Calibri" w:hAnsi="Calibri" w:cs="Calibri"/>
          <w:sz w:val="22"/>
        </w:rPr>
        <w:t xml:space="preserve"> and </w:t>
      </w:r>
      <w:r w:rsidRPr="00024E19">
        <w:rPr>
          <w:rFonts w:ascii="Calibri" w:eastAsia="Calibri" w:hAnsi="Calibri" w:cs="Calibri"/>
          <w:i/>
          <w:iCs/>
          <w:sz w:val="22"/>
        </w:rPr>
        <w:t>A Sea of Smiling LT Ducks</w:t>
      </w:r>
      <w:r w:rsidRPr="00024E19">
        <w:rPr>
          <w:rFonts w:ascii="Calibri" w:eastAsia="Calibri" w:hAnsi="Calibri" w:cs="Calibri"/>
          <w:sz w:val="22"/>
        </w:rPr>
        <w:t>,</w:t>
      </w:r>
      <w:r w:rsidRPr="00024E19">
        <w:rPr>
          <w:rFonts w:ascii="Calibri" w:eastAsia="Calibri" w:hAnsi="Calibri" w:cs="Calibri"/>
          <w:i/>
          <w:iCs/>
          <w:sz w:val="22"/>
        </w:rPr>
        <w:t xml:space="preserve"> </w:t>
      </w:r>
      <w:r w:rsidRPr="00024E19">
        <w:rPr>
          <w:rFonts w:ascii="Calibri" w:eastAsia="Calibri" w:hAnsi="Calibri" w:cs="Calibri"/>
          <w:sz w:val="22"/>
        </w:rPr>
        <w:t>Hong Kong Dance Drama Company’s</w:t>
      </w:r>
      <w:r w:rsidRPr="00024E19">
        <w:rPr>
          <w:rFonts w:ascii="Calibri" w:eastAsia="Calibri" w:hAnsi="Calibri" w:cs="Calibri"/>
          <w:i/>
          <w:iCs/>
          <w:sz w:val="22"/>
        </w:rPr>
        <w:t xml:space="preserve"> Di </w:t>
      </w:r>
      <w:proofErr w:type="spellStart"/>
      <w:r w:rsidRPr="00024E19">
        <w:rPr>
          <w:rFonts w:ascii="Calibri" w:eastAsia="Calibri" w:hAnsi="Calibri" w:cs="Calibri"/>
          <w:i/>
          <w:iCs/>
          <w:sz w:val="22"/>
        </w:rPr>
        <w:t>Zi</w:t>
      </w:r>
      <w:proofErr w:type="spellEnd"/>
      <w:r w:rsidRPr="00024E19">
        <w:rPr>
          <w:rFonts w:ascii="Calibri" w:eastAsia="Calibri" w:hAnsi="Calibri" w:cs="Calibri"/>
          <w:i/>
          <w:iCs/>
          <w:sz w:val="22"/>
        </w:rPr>
        <w:t xml:space="preserve"> </w:t>
      </w:r>
      <w:proofErr w:type="spellStart"/>
      <w:r w:rsidRPr="00024E19">
        <w:rPr>
          <w:rFonts w:ascii="Calibri" w:eastAsia="Calibri" w:hAnsi="Calibri" w:cs="Calibri"/>
          <w:i/>
          <w:iCs/>
          <w:sz w:val="22"/>
        </w:rPr>
        <w:t>Gui</w:t>
      </w:r>
      <w:proofErr w:type="spellEnd"/>
      <w:r w:rsidRPr="00024E19">
        <w:rPr>
          <w:rFonts w:ascii="Calibri" w:eastAsia="Calibri" w:hAnsi="Calibri" w:cs="Calibri"/>
          <w:sz w:val="22"/>
        </w:rPr>
        <w:t xml:space="preserve"> etc</w:t>
      </w:r>
      <w:r w:rsidRPr="00024E19">
        <w:rPr>
          <w:rFonts w:ascii="Calibri" w:eastAsia="Calibri" w:hAnsi="Calibri" w:cs="Calibri"/>
          <w:i/>
          <w:iCs/>
          <w:sz w:val="22"/>
        </w:rPr>
        <w:t xml:space="preserve">. </w:t>
      </w:r>
    </w:p>
    <w:p w:rsidR="00880523" w:rsidRPr="00024E19" w:rsidRDefault="00880523" w:rsidP="00880523">
      <w:pPr>
        <w:spacing w:line="280" w:lineRule="exact"/>
        <w:jc w:val="both"/>
        <w:rPr>
          <w:rFonts w:ascii="Calibri" w:eastAsia="Calibri" w:hAnsi="Calibri" w:cs="Calibri"/>
          <w:i/>
          <w:iCs/>
          <w:sz w:val="22"/>
        </w:rPr>
      </w:pPr>
    </w:p>
    <w:p w:rsidR="00880523" w:rsidRPr="00024E19" w:rsidRDefault="00880523" w:rsidP="00880523">
      <w:pPr>
        <w:spacing w:line="280" w:lineRule="exact"/>
        <w:jc w:val="both"/>
        <w:rPr>
          <w:rFonts w:ascii="Calibri" w:eastAsia="Calibri" w:hAnsi="Calibri" w:cs="Calibri"/>
          <w:sz w:val="22"/>
        </w:rPr>
      </w:pPr>
      <w:r w:rsidRPr="00024E19">
        <w:rPr>
          <w:rFonts w:ascii="Calibri" w:eastAsia="Calibri" w:hAnsi="Calibri" w:cs="Calibri"/>
          <w:sz w:val="22"/>
        </w:rPr>
        <w:t xml:space="preserve">Orchestral works include </w:t>
      </w:r>
      <w:proofErr w:type="spellStart"/>
      <w:r w:rsidRPr="00024E19">
        <w:rPr>
          <w:rFonts w:ascii="Calibri" w:eastAsia="Calibri" w:hAnsi="Calibri" w:cs="Calibri"/>
          <w:sz w:val="22"/>
        </w:rPr>
        <w:t>drumset</w:t>
      </w:r>
      <w:proofErr w:type="spellEnd"/>
      <w:r w:rsidRPr="00024E19">
        <w:rPr>
          <w:rFonts w:ascii="Calibri" w:eastAsia="Calibri" w:hAnsi="Calibri" w:cs="Calibri"/>
          <w:sz w:val="22"/>
        </w:rPr>
        <w:t xml:space="preserve"> concerto </w:t>
      </w:r>
      <w:r w:rsidRPr="00024E19">
        <w:rPr>
          <w:rFonts w:ascii="Calibri" w:eastAsia="Calibri" w:hAnsi="Calibri" w:cs="Calibri"/>
          <w:i/>
          <w:iCs/>
          <w:sz w:val="22"/>
        </w:rPr>
        <w:t>Fly</w:t>
      </w:r>
      <w:r w:rsidRPr="00024E19">
        <w:rPr>
          <w:rFonts w:ascii="Calibri" w:eastAsia="Calibri" w:hAnsi="Calibri" w:cs="Calibri"/>
          <w:sz w:val="22"/>
        </w:rPr>
        <w:t xml:space="preserve">, Chinese orchestral work </w:t>
      </w:r>
      <w:r w:rsidRPr="00024E19">
        <w:rPr>
          <w:rFonts w:ascii="Calibri" w:eastAsia="Calibri" w:hAnsi="Calibri" w:cs="Calibri"/>
          <w:i/>
          <w:iCs/>
          <w:sz w:val="22"/>
        </w:rPr>
        <w:t>Tang Resonating</w:t>
      </w:r>
      <w:r w:rsidRPr="00024E19">
        <w:rPr>
          <w:rFonts w:ascii="Calibri" w:eastAsia="Calibri" w:hAnsi="Calibri" w:cs="Calibri"/>
          <w:sz w:val="22"/>
        </w:rPr>
        <w:t xml:space="preserve"> and </w:t>
      </w:r>
      <w:r w:rsidRPr="00024E19">
        <w:rPr>
          <w:rFonts w:ascii="Calibri" w:eastAsia="Calibri" w:hAnsi="Calibri" w:cs="Calibri"/>
          <w:i/>
          <w:iCs/>
          <w:color w:val="333333"/>
          <w:sz w:val="22"/>
          <w:u w:color="333333"/>
        </w:rPr>
        <w:t>sheng</w:t>
      </w:r>
      <w:r w:rsidRPr="00024E19">
        <w:rPr>
          <w:rFonts w:ascii="Calibri" w:eastAsia="Calibri" w:hAnsi="Calibri" w:cs="Calibri"/>
          <w:color w:val="333333"/>
          <w:sz w:val="22"/>
          <w:u w:color="333333"/>
        </w:rPr>
        <w:t> concerto for Chinese orchestra </w:t>
      </w:r>
      <w:r w:rsidRPr="00024E19">
        <w:rPr>
          <w:rFonts w:ascii="Calibri" w:eastAsia="Calibri" w:hAnsi="Calibri" w:cs="Calibri"/>
          <w:i/>
          <w:iCs/>
          <w:color w:val="333333"/>
          <w:sz w:val="22"/>
          <w:u w:color="333333"/>
        </w:rPr>
        <w:t>The Seventh Month</w:t>
      </w:r>
      <w:r w:rsidRPr="00024E19">
        <w:rPr>
          <w:rFonts w:ascii="Calibri" w:eastAsia="Calibri" w:hAnsi="Calibri" w:cs="Calibri"/>
          <w:sz w:val="22"/>
        </w:rPr>
        <w:t xml:space="preserve"> etc. </w:t>
      </w:r>
    </w:p>
    <w:p w:rsidR="00A91CBE" w:rsidRDefault="00A91CBE" w:rsidP="00A91CBE">
      <w:pPr>
        <w:rPr>
          <w:rFonts w:hint="eastAsia"/>
        </w:rPr>
      </w:pPr>
    </w:p>
    <w:p w:rsidR="00A91CBE" w:rsidRPr="00A91CBE" w:rsidRDefault="00880523" w:rsidP="006A5EC0">
      <w:pPr>
        <w:widowControl/>
        <w:rPr>
          <w:b/>
        </w:rPr>
      </w:pPr>
      <w:r>
        <w:rPr>
          <w:rFonts w:hint="eastAsia"/>
          <w:b/>
        </w:rPr>
        <w:t>F</w:t>
      </w:r>
      <w:r>
        <w:rPr>
          <w:b/>
        </w:rPr>
        <w:t>an Ting</w:t>
      </w:r>
      <w:r w:rsidR="00A47F6E">
        <w:rPr>
          <w:b/>
        </w:rPr>
        <w:t xml:space="preserve"> </w:t>
      </w:r>
      <w:r w:rsidR="00A47F6E" w:rsidRPr="081D2C33">
        <w:rPr>
          <w:b/>
          <w:bCs/>
          <w:sz w:val="22"/>
        </w:rPr>
        <w:t>|</w:t>
      </w:r>
      <w:r w:rsidR="00A47F6E">
        <w:rPr>
          <w:b/>
          <w:bCs/>
          <w:sz w:val="22"/>
        </w:rPr>
        <w:t xml:space="preserve"> </w:t>
      </w:r>
      <w:r w:rsidRPr="00880523">
        <w:rPr>
          <w:b/>
          <w:bCs/>
        </w:rPr>
        <w:t>Conductor</w:t>
      </w:r>
    </w:p>
    <w:p w:rsidR="00880523" w:rsidRPr="00024E19" w:rsidRDefault="009A04D8" w:rsidP="00880523">
      <w:pPr>
        <w:pStyle w:val="af2"/>
        <w:spacing w:line="280" w:lineRule="exact"/>
        <w:ind w:left="120" w:right="115"/>
        <w:jc w:val="both"/>
        <w:rPr>
          <w:sz w:val="22"/>
          <w:szCs w:val="22"/>
        </w:rPr>
      </w:pPr>
      <w:r w:rsidRPr="00024E19">
        <w:rPr>
          <w:rFonts w:hint="eastAsia"/>
          <w:noProof/>
          <w:sz w:val="22"/>
          <w:szCs w:val="22"/>
        </w:rPr>
        <w:drawing>
          <wp:anchor distT="0" distB="0" distL="114300" distR="114300" simplePos="0" relativeHeight="251667456" behindDoc="0" locked="0" layoutInCell="1" allowOverlap="1">
            <wp:simplePos x="0" y="0"/>
            <wp:positionH relativeFrom="margin">
              <wp:align>left</wp:align>
            </wp:positionH>
            <wp:positionV relativeFrom="paragraph">
              <wp:posOffset>9387</wp:posOffset>
            </wp:positionV>
            <wp:extent cx="1922563" cy="2880000"/>
            <wp:effectExtent l="0" t="0" r="1905"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范丁 1DX_0165PSV2_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2563" cy="2880000"/>
                    </a:xfrm>
                    <a:prstGeom prst="rect">
                      <a:avLst/>
                    </a:prstGeom>
                  </pic:spPr>
                </pic:pic>
              </a:graphicData>
            </a:graphic>
            <wp14:sizeRelH relativeFrom="page">
              <wp14:pctWidth>0</wp14:pctWidth>
            </wp14:sizeRelH>
            <wp14:sizeRelV relativeFrom="page">
              <wp14:pctHeight>0</wp14:pctHeight>
            </wp14:sizeRelV>
          </wp:anchor>
        </w:drawing>
      </w:r>
      <w:r w:rsidR="00880523" w:rsidRPr="00024E19">
        <w:rPr>
          <w:spacing w:val="-3"/>
          <w:sz w:val="22"/>
          <w:szCs w:val="22"/>
        </w:rPr>
        <w:t xml:space="preserve">Fan </w:t>
      </w:r>
      <w:r w:rsidR="00880523" w:rsidRPr="00024E19">
        <w:rPr>
          <w:sz w:val="22"/>
          <w:szCs w:val="22"/>
        </w:rPr>
        <w:t xml:space="preserve">Ting is currently the Artistic Director and Conductor of In-heritage Philharmonic, the Music Director and Chief Conductor of the Saigon Philharmonic Orchestra in Vietnam, and Chief Conductor of the Vietnam National Opera and Ballet. He is the founding faculty of the Orchestral </w:t>
      </w:r>
      <w:r w:rsidR="00880523" w:rsidRPr="00024E19">
        <w:rPr>
          <w:spacing w:val="-3"/>
          <w:sz w:val="22"/>
          <w:szCs w:val="22"/>
        </w:rPr>
        <w:t xml:space="preserve">Technique </w:t>
      </w:r>
      <w:r w:rsidR="00880523" w:rsidRPr="00024E19">
        <w:rPr>
          <w:sz w:val="22"/>
          <w:szCs w:val="22"/>
        </w:rPr>
        <w:t>Class at the Hong Kong Academy of Performing Arts and teaches at the Chinese University of Hong Kong and the Hong Kong</w:t>
      </w:r>
      <w:r w:rsidR="00880523" w:rsidRPr="00024E19">
        <w:rPr>
          <w:spacing w:val="-10"/>
          <w:sz w:val="22"/>
          <w:szCs w:val="22"/>
        </w:rPr>
        <w:t xml:space="preserve"> </w:t>
      </w:r>
      <w:r w:rsidR="00880523" w:rsidRPr="00024E19">
        <w:rPr>
          <w:sz w:val="22"/>
          <w:szCs w:val="22"/>
        </w:rPr>
        <w:t>Baptist</w:t>
      </w:r>
      <w:r w:rsidR="00880523" w:rsidRPr="00024E19">
        <w:rPr>
          <w:spacing w:val="-10"/>
          <w:sz w:val="22"/>
          <w:szCs w:val="22"/>
        </w:rPr>
        <w:t xml:space="preserve"> </w:t>
      </w:r>
      <w:r w:rsidR="00880523" w:rsidRPr="00024E19">
        <w:rPr>
          <w:spacing w:val="-3"/>
          <w:sz w:val="22"/>
          <w:szCs w:val="22"/>
        </w:rPr>
        <w:t>University.</w:t>
      </w:r>
      <w:r w:rsidR="00880523" w:rsidRPr="00024E19">
        <w:rPr>
          <w:spacing w:val="-11"/>
          <w:sz w:val="22"/>
          <w:szCs w:val="22"/>
        </w:rPr>
        <w:t xml:space="preserve"> </w:t>
      </w:r>
      <w:r w:rsidR="00880523" w:rsidRPr="00024E19">
        <w:rPr>
          <w:sz w:val="22"/>
          <w:szCs w:val="22"/>
        </w:rPr>
        <w:t>He</w:t>
      </w:r>
      <w:r w:rsidR="00880523" w:rsidRPr="00024E19">
        <w:rPr>
          <w:spacing w:val="-9"/>
          <w:sz w:val="22"/>
          <w:szCs w:val="22"/>
        </w:rPr>
        <w:t xml:space="preserve"> </w:t>
      </w:r>
      <w:r w:rsidR="00880523" w:rsidRPr="00024E19">
        <w:rPr>
          <w:sz w:val="22"/>
          <w:szCs w:val="22"/>
        </w:rPr>
        <w:t>has</w:t>
      </w:r>
      <w:r w:rsidR="00880523" w:rsidRPr="00024E19">
        <w:rPr>
          <w:spacing w:val="-11"/>
          <w:sz w:val="22"/>
          <w:szCs w:val="22"/>
        </w:rPr>
        <w:t xml:space="preserve"> </w:t>
      </w:r>
      <w:r w:rsidR="00880523" w:rsidRPr="00024E19">
        <w:rPr>
          <w:sz w:val="22"/>
          <w:szCs w:val="22"/>
        </w:rPr>
        <w:t>also</w:t>
      </w:r>
      <w:r w:rsidR="00880523" w:rsidRPr="00024E19">
        <w:rPr>
          <w:spacing w:val="-9"/>
          <w:sz w:val="22"/>
          <w:szCs w:val="22"/>
        </w:rPr>
        <w:t xml:space="preserve"> </w:t>
      </w:r>
      <w:r w:rsidR="00880523" w:rsidRPr="00024E19">
        <w:rPr>
          <w:sz w:val="22"/>
          <w:szCs w:val="22"/>
        </w:rPr>
        <w:t>founded</w:t>
      </w:r>
      <w:r w:rsidR="00880523" w:rsidRPr="00024E19">
        <w:rPr>
          <w:spacing w:val="-10"/>
          <w:sz w:val="22"/>
          <w:szCs w:val="22"/>
        </w:rPr>
        <w:t xml:space="preserve"> </w:t>
      </w:r>
      <w:r w:rsidR="00880523" w:rsidRPr="00024E19">
        <w:rPr>
          <w:sz w:val="22"/>
          <w:szCs w:val="22"/>
        </w:rPr>
        <w:t>the</w:t>
      </w:r>
      <w:r w:rsidR="00880523" w:rsidRPr="00024E19">
        <w:rPr>
          <w:spacing w:val="-13"/>
          <w:sz w:val="22"/>
          <w:szCs w:val="22"/>
        </w:rPr>
        <w:t xml:space="preserve"> </w:t>
      </w:r>
      <w:r w:rsidR="00880523" w:rsidRPr="00024E19">
        <w:rPr>
          <w:sz w:val="22"/>
          <w:szCs w:val="22"/>
        </w:rPr>
        <w:t>Metropolitan</w:t>
      </w:r>
      <w:r w:rsidR="00880523" w:rsidRPr="00024E19">
        <w:rPr>
          <w:spacing w:val="-8"/>
          <w:sz w:val="22"/>
          <w:szCs w:val="22"/>
        </w:rPr>
        <w:t xml:space="preserve"> </w:t>
      </w:r>
      <w:r w:rsidR="00880523" w:rsidRPr="00024E19">
        <w:rPr>
          <w:spacing w:val="-4"/>
          <w:sz w:val="22"/>
          <w:szCs w:val="22"/>
        </w:rPr>
        <w:t>Youth</w:t>
      </w:r>
      <w:r w:rsidR="00880523" w:rsidRPr="00024E19">
        <w:rPr>
          <w:spacing w:val="-7"/>
          <w:sz w:val="22"/>
          <w:szCs w:val="22"/>
        </w:rPr>
        <w:t xml:space="preserve"> </w:t>
      </w:r>
      <w:r w:rsidR="00880523" w:rsidRPr="00024E19">
        <w:rPr>
          <w:sz w:val="22"/>
          <w:szCs w:val="22"/>
        </w:rPr>
        <w:t>Orchestra,</w:t>
      </w:r>
      <w:r w:rsidR="00880523" w:rsidRPr="00024E19">
        <w:rPr>
          <w:spacing w:val="-9"/>
          <w:sz w:val="22"/>
          <w:szCs w:val="22"/>
        </w:rPr>
        <w:t xml:space="preserve"> </w:t>
      </w:r>
      <w:r w:rsidR="00880523" w:rsidRPr="00024E19">
        <w:rPr>
          <w:sz w:val="22"/>
          <w:szCs w:val="22"/>
        </w:rPr>
        <w:t xml:space="preserve">which has since become one of the most recognized young </w:t>
      </w:r>
      <w:r w:rsidR="00880523" w:rsidRPr="00024E19">
        <w:rPr>
          <w:spacing w:val="-3"/>
          <w:sz w:val="22"/>
          <w:szCs w:val="22"/>
        </w:rPr>
        <w:t xml:space="preserve">people’s </w:t>
      </w:r>
      <w:r w:rsidR="00880523" w:rsidRPr="00024E19">
        <w:rPr>
          <w:sz w:val="22"/>
          <w:szCs w:val="22"/>
        </w:rPr>
        <w:t xml:space="preserve">orchestras in Asia. </w:t>
      </w:r>
      <w:r w:rsidR="00880523" w:rsidRPr="00024E19">
        <w:rPr>
          <w:spacing w:val="-3"/>
          <w:sz w:val="22"/>
          <w:szCs w:val="22"/>
        </w:rPr>
        <w:t xml:space="preserve">Fan </w:t>
      </w:r>
      <w:r w:rsidR="00880523" w:rsidRPr="00024E19">
        <w:rPr>
          <w:sz w:val="22"/>
          <w:szCs w:val="22"/>
        </w:rPr>
        <w:t>founded</w:t>
      </w:r>
      <w:r w:rsidR="00880523" w:rsidRPr="00024E19">
        <w:rPr>
          <w:spacing w:val="-3"/>
          <w:sz w:val="22"/>
          <w:szCs w:val="22"/>
        </w:rPr>
        <w:t xml:space="preserve"> </w:t>
      </w:r>
      <w:r w:rsidR="00880523" w:rsidRPr="00024E19">
        <w:rPr>
          <w:sz w:val="22"/>
          <w:szCs w:val="22"/>
        </w:rPr>
        <w:t>the</w:t>
      </w:r>
      <w:r w:rsidR="00880523" w:rsidRPr="00024E19">
        <w:rPr>
          <w:spacing w:val="-5"/>
          <w:sz w:val="22"/>
          <w:szCs w:val="22"/>
        </w:rPr>
        <w:t xml:space="preserve"> </w:t>
      </w:r>
      <w:r w:rsidR="00880523" w:rsidRPr="00024E19">
        <w:rPr>
          <w:sz w:val="22"/>
          <w:szCs w:val="22"/>
        </w:rPr>
        <w:t>In-heritage</w:t>
      </w:r>
      <w:r w:rsidR="00880523" w:rsidRPr="00024E19">
        <w:rPr>
          <w:spacing w:val="-7"/>
          <w:sz w:val="22"/>
          <w:szCs w:val="22"/>
        </w:rPr>
        <w:t xml:space="preserve"> </w:t>
      </w:r>
      <w:r w:rsidR="00880523" w:rsidRPr="00024E19">
        <w:rPr>
          <w:sz w:val="22"/>
          <w:szCs w:val="22"/>
        </w:rPr>
        <w:t>Philharmonic</w:t>
      </w:r>
      <w:r w:rsidR="00880523" w:rsidRPr="00024E19">
        <w:rPr>
          <w:spacing w:val="-7"/>
          <w:sz w:val="22"/>
          <w:szCs w:val="22"/>
        </w:rPr>
        <w:t xml:space="preserve"> </w:t>
      </w:r>
      <w:r w:rsidR="00880523" w:rsidRPr="00024E19">
        <w:rPr>
          <w:sz w:val="22"/>
          <w:szCs w:val="22"/>
        </w:rPr>
        <w:t>and</w:t>
      </w:r>
      <w:r w:rsidR="00880523" w:rsidRPr="00024E19">
        <w:rPr>
          <w:spacing w:val="-1"/>
          <w:sz w:val="22"/>
          <w:szCs w:val="22"/>
        </w:rPr>
        <w:t xml:space="preserve"> </w:t>
      </w:r>
      <w:r w:rsidR="00880523" w:rsidRPr="00024E19">
        <w:rPr>
          <w:sz w:val="22"/>
          <w:szCs w:val="22"/>
        </w:rPr>
        <w:t>officially</w:t>
      </w:r>
      <w:r w:rsidR="00880523" w:rsidRPr="00024E19">
        <w:rPr>
          <w:spacing w:val="-4"/>
          <w:sz w:val="22"/>
          <w:szCs w:val="22"/>
        </w:rPr>
        <w:t xml:space="preserve"> </w:t>
      </w:r>
      <w:r w:rsidR="00880523" w:rsidRPr="00024E19">
        <w:rPr>
          <w:sz w:val="22"/>
          <w:szCs w:val="22"/>
        </w:rPr>
        <w:t>conducted</w:t>
      </w:r>
      <w:r w:rsidR="00880523" w:rsidRPr="00024E19">
        <w:rPr>
          <w:spacing w:val="-4"/>
          <w:sz w:val="22"/>
          <w:szCs w:val="22"/>
        </w:rPr>
        <w:t xml:space="preserve"> </w:t>
      </w:r>
      <w:r w:rsidR="00880523" w:rsidRPr="00024E19">
        <w:rPr>
          <w:sz w:val="22"/>
          <w:szCs w:val="22"/>
        </w:rPr>
        <w:t>the</w:t>
      </w:r>
      <w:r w:rsidR="00880523" w:rsidRPr="00024E19">
        <w:rPr>
          <w:spacing w:val="-4"/>
          <w:sz w:val="22"/>
          <w:szCs w:val="22"/>
        </w:rPr>
        <w:t xml:space="preserve"> </w:t>
      </w:r>
      <w:r w:rsidR="00880523" w:rsidRPr="00024E19">
        <w:rPr>
          <w:sz w:val="22"/>
          <w:szCs w:val="22"/>
        </w:rPr>
        <w:t>premiere</w:t>
      </w:r>
      <w:r w:rsidR="00880523" w:rsidRPr="00024E19">
        <w:rPr>
          <w:spacing w:val="-3"/>
          <w:sz w:val="22"/>
          <w:szCs w:val="22"/>
        </w:rPr>
        <w:t xml:space="preserve"> </w:t>
      </w:r>
      <w:r w:rsidR="00880523" w:rsidRPr="00024E19">
        <w:rPr>
          <w:sz w:val="22"/>
          <w:szCs w:val="22"/>
        </w:rPr>
        <w:t>in</w:t>
      </w:r>
      <w:r w:rsidR="00880523" w:rsidRPr="00024E19">
        <w:rPr>
          <w:spacing w:val="-4"/>
          <w:sz w:val="22"/>
          <w:szCs w:val="22"/>
        </w:rPr>
        <w:t xml:space="preserve"> </w:t>
      </w:r>
      <w:r w:rsidR="00880523" w:rsidRPr="00024E19">
        <w:rPr>
          <w:sz w:val="22"/>
          <w:szCs w:val="22"/>
        </w:rPr>
        <w:t>2020.</w:t>
      </w:r>
    </w:p>
    <w:p w:rsidR="00A91CBE" w:rsidRPr="00024E19" w:rsidRDefault="00A91CBE" w:rsidP="00880523">
      <w:pPr>
        <w:spacing w:line="280" w:lineRule="exact"/>
        <w:rPr>
          <w:rFonts w:hint="eastAsia"/>
          <w:sz w:val="22"/>
        </w:rPr>
      </w:pPr>
    </w:p>
    <w:p w:rsidR="00880523" w:rsidRPr="00024E19" w:rsidRDefault="00880523" w:rsidP="00880523">
      <w:pPr>
        <w:pStyle w:val="af2"/>
        <w:spacing w:line="280" w:lineRule="exact"/>
        <w:ind w:left="120" w:right="115"/>
        <w:jc w:val="both"/>
        <w:rPr>
          <w:sz w:val="22"/>
          <w:szCs w:val="22"/>
        </w:rPr>
      </w:pPr>
      <w:r w:rsidRPr="00024E19">
        <w:rPr>
          <w:sz w:val="22"/>
          <w:szCs w:val="22"/>
        </w:rPr>
        <w:t xml:space="preserve">As a violinist, </w:t>
      </w:r>
      <w:r w:rsidRPr="00024E19">
        <w:rPr>
          <w:spacing w:val="-3"/>
          <w:sz w:val="22"/>
          <w:szCs w:val="22"/>
        </w:rPr>
        <w:t xml:space="preserve">Fan </w:t>
      </w:r>
      <w:r w:rsidRPr="00024E19">
        <w:rPr>
          <w:sz w:val="22"/>
          <w:szCs w:val="22"/>
        </w:rPr>
        <w:t xml:space="preserve">was a long-standing member of the Hong Kong Philharmonic Orchestra and has acted as the Principal Second Violin, Assistant </w:t>
      </w:r>
      <w:r w:rsidRPr="00024E19">
        <w:rPr>
          <w:spacing w:val="-3"/>
          <w:sz w:val="22"/>
          <w:szCs w:val="22"/>
        </w:rPr>
        <w:t xml:space="preserve">Concertmaster, </w:t>
      </w:r>
      <w:r w:rsidRPr="00024E19">
        <w:rPr>
          <w:sz w:val="22"/>
          <w:szCs w:val="22"/>
        </w:rPr>
        <w:t xml:space="preserve">and Acting Concertmaster in his 38-years career there. He has also toured </w:t>
      </w:r>
      <w:r w:rsidRPr="00024E19">
        <w:rPr>
          <w:spacing w:val="-4"/>
          <w:sz w:val="22"/>
          <w:szCs w:val="22"/>
        </w:rPr>
        <w:t xml:space="preserve">Taiwan, </w:t>
      </w:r>
      <w:r w:rsidRPr="00024E19">
        <w:rPr>
          <w:sz w:val="22"/>
          <w:szCs w:val="22"/>
        </w:rPr>
        <w:t xml:space="preserve">Japan, Canada, Chicago, London, Cremona, and New </w:t>
      </w:r>
      <w:r w:rsidRPr="00024E19">
        <w:rPr>
          <w:spacing w:val="-6"/>
          <w:sz w:val="22"/>
          <w:szCs w:val="22"/>
        </w:rPr>
        <w:t xml:space="preserve">York </w:t>
      </w:r>
      <w:r w:rsidRPr="00024E19">
        <w:rPr>
          <w:sz w:val="22"/>
          <w:szCs w:val="22"/>
        </w:rPr>
        <w:t xml:space="preserve">with different chamber groups he has founded, including the </w:t>
      </w:r>
      <w:proofErr w:type="spellStart"/>
      <w:r w:rsidRPr="00024E19">
        <w:rPr>
          <w:spacing w:val="-4"/>
          <w:sz w:val="22"/>
          <w:szCs w:val="22"/>
        </w:rPr>
        <w:t>Tononi</w:t>
      </w:r>
      <w:proofErr w:type="spellEnd"/>
      <w:r w:rsidRPr="00024E19">
        <w:rPr>
          <w:spacing w:val="-4"/>
          <w:sz w:val="22"/>
          <w:szCs w:val="22"/>
        </w:rPr>
        <w:t xml:space="preserve"> </w:t>
      </w:r>
      <w:r w:rsidRPr="00024E19">
        <w:rPr>
          <w:sz w:val="22"/>
          <w:szCs w:val="22"/>
        </w:rPr>
        <w:t>String Quartet, the New Art Quartet, and the Canzone</w:t>
      </w:r>
      <w:r w:rsidRPr="00024E19">
        <w:rPr>
          <w:spacing w:val="-4"/>
          <w:sz w:val="22"/>
          <w:szCs w:val="22"/>
        </w:rPr>
        <w:t xml:space="preserve"> Trio.</w:t>
      </w:r>
      <w:r w:rsidRPr="00024E19">
        <w:rPr>
          <w:spacing w:val="-5"/>
          <w:sz w:val="22"/>
          <w:szCs w:val="22"/>
        </w:rPr>
        <w:t xml:space="preserve"> </w:t>
      </w:r>
      <w:r w:rsidRPr="00024E19">
        <w:rPr>
          <w:sz w:val="22"/>
          <w:szCs w:val="22"/>
        </w:rPr>
        <w:t>With</w:t>
      </w:r>
      <w:r w:rsidRPr="00024E19">
        <w:rPr>
          <w:spacing w:val="-4"/>
          <w:sz w:val="22"/>
          <w:szCs w:val="22"/>
        </w:rPr>
        <w:t xml:space="preserve"> </w:t>
      </w:r>
      <w:r w:rsidRPr="00024E19">
        <w:rPr>
          <w:sz w:val="22"/>
          <w:szCs w:val="22"/>
        </w:rPr>
        <w:t>the</w:t>
      </w:r>
      <w:r w:rsidRPr="00024E19">
        <w:rPr>
          <w:spacing w:val="-3"/>
          <w:sz w:val="22"/>
          <w:szCs w:val="22"/>
        </w:rPr>
        <w:t xml:space="preserve"> </w:t>
      </w:r>
      <w:proofErr w:type="spellStart"/>
      <w:r w:rsidRPr="00024E19">
        <w:rPr>
          <w:spacing w:val="-4"/>
          <w:sz w:val="22"/>
          <w:szCs w:val="22"/>
        </w:rPr>
        <w:t>Tononi</w:t>
      </w:r>
      <w:proofErr w:type="spellEnd"/>
      <w:r w:rsidRPr="00024E19">
        <w:rPr>
          <w:spacing w:val="-7"/>
          <w:sz w:val="22"/>
          <w:szCs w:val="22"/>
        </w:rPr>
        <w:t xml:space="preserve"> </w:t>
      </w:r>
      <w:r w:rsidRPr="00024E19">
        <w:rPr>
          <w:sz w:val="22"/>
          <w:szCs w:val="22"/>
        </w:rPr>
        <w:t>String</w:t>
      </w:r>
      <w:r w:rsidRPr="00024E19">
        <w:rPr>
          <w:spacing w:val="-4"/>
          <w:sz w:val="22"/>
          <w:szCs w:val="22"/>
        </w:rPr>
        <w:t xml:space="preserve"> </w:t>
      </w:r>
      <w:r w:rsidRPr="00024E19">
        <w:rPr>
          <w:sz w:val="22"/>
          <w:szCs w:val="22"/>
        </w:rPr>
        <w:t>Quartet,</w:t>
      </w:r>
      <w:r w:rsidRPr="00024E19">
        <w:rPr>
          <w:spacing w:val="-5"/>
          <w:sz w:val="22"/>
          <w:szCs w:val="22"/>
        </w:rPr>
        <w:t xml:space="preserve"> </w:t>
      </w:r>
      <w:r w:rsidRPr="00024E19">
        <w:rPr>
          <w:sz w:val="22"/>
          <w:szCs w:val="22"/>
        </w:rPr>
        <w:t>he</w:t>
      </w:r>
      <w:r w:rsidRPr="00024E19">
        <w:rPr>
          <w:spacing w:val="-6"/>
          <w:sz w:val="22"/>
          <w:szCs w:val="22"/>
        </w:rPr>
        <w:t xml:space="preserve"> </w:t>
      </w:r>
      <w:r w:rsidRPr="00024E19">
        <w:rPr>
          <w:sz w:val="22"/>
          <w:szCs w:val="22"/>
        </w:rPr>
        <w:t>has</w:t>
      </w:r>
      <w:r w:rsidRPr="00024E19">
        <w:rPr>
          <w:spacing w:val="-4"/>
          <w:sz w:val="22"/>
          <w:szCs w:val="22"/>
        </w:rPr>
        <w:t xml:space="preserve"> </w:t>
      </w:r>
      <w:r w:rsidRPr="00024E19">
        <w:rPr>
          <w:sz w:val="22"/>
          <w:szCs w:val="22"/>
        </w:rPr>
        <w:t>also</w:t>
      </w:r>
      <w:r w:rsidRPr="00024E19">
        <w:rPr>
          <w:spacing w:val="-4"/>
          <w:sz w:val="22"/>
          <w:szCs w:val="22"/>
        </w:rPr>
        <w:t xml:space="preserve"> </w:t>
      </w:r>
      <w:r w:rsidRPr="00024E19">
        <w:rPr>
          <w:sz w:val="22"/>
          <w:szCs w:val="22"/>
        </w:rPr>
        <w:t>premiered</w:t>
      </w:r>
      <w:r w:rsidRPr="00024E19">
        <w:rPr>
          <w:spacing w:val="-3"/>
          <w:sz w:val="22"/>
          <w:szCs w:val="22"/>
        </w:rPr>
        <w:t xml:space="preserve"> </w:t>
      </w:r>
      <w:r w:rsidRPr="00024E19">
        <w:rPr>
          <w:sz w:val="22"/>
          <w:szCs w:val="22"/>
        </w:rPr>
        <w:t>music</w:t>
      </w:r>
      <w:r w:rsidRPr="00024E19">
        <w:rPr>
          <w:spacing w:val="-6"/>
          <w:sz w:val="22"/>
          <w:szCs w:val="22"/>
        </w:rPr>
        <w:t xml:space="preserve"> </w:t>
      </w:r>
      <w:r w:rsidRPr="00024E19">
        <w:rPr>
          <w:sz w:val="22"/>
          <w:szCs w:val="22"/>
        </w:rPr>
        <w:t xml:space="preserve">composed by Benjamin Britten and </w:t>
      </w:r>
      <w:proofErr w:type="spellStart"/>
      <w:r w:rsidRPr="00024E19">
        <w:rPr>
          <w:sz w:val="22"/>
          <w:szCs w:val="22"/>
        </w:rPr>
        <w:t>Leoš</w:t>
      </w:r>
      <w:proofErr w:type="spellEnd"/>
      <w:r w:rsidRPr="00024E19">
        <w:rPr>
          <w:sz w:val="22"/>
          <w:szCs w:val="22"/>
        </w:rPr>
        <w:t xml:space="preserve"> </w:t>
      </w:r>
      <w:proofErr w:type="spellStart"/>
      <w:r w:rsidRPr="00024E19">
        <w:rPr>
          <w:sz w:val="22"/>
          <w:szCs w:val="22"/>
        </w:rPr>
        <w:t>Janáček</w:t>
      </w:r>
      <w:proofErr w:type="spellEnd"/>
      <w:r w:rsidRPr="00024E19">
        <w:rPr>
          <w:sz w:val="22"/>
          <w:szCs w:val="22"/>
        </w:rPr>
        <w:t xml:space="preserve"> in</w:t>
      </w:r>
      <w:r w:rsidRPr="00024E19">
        <w:rPr>
          <w:spacing w:val="-1"/>
          <w:sz w:val="22"/>
          <w:szCs w:val="22"/>
        </w:rPr>
        <w:t xml:space="preserve"> </w:t>
      </w:r>
      <w:r w:rsidRPr="00024E19">
        <w:rPr>
          <w:sz w:val="22"/>
          <w:szCs w:val="22"/>
        </w:rPr>
        <w:t>China.</w:t>
      </w:r>
    </w:p>
    <w:p w:rsidR="00880523" w:rsidRDefault="00880523" w:rsidP="00C55DB8">
      <w:pPr>
        <w:rPr>
          <w:b/>
          <w:shd w:val="pct15" w:color="auto" w:fill="FFFFFF"/>
        </w:rPr>
      </w:pPr>
    </w:p>
    <w:p w:rsidR="00024E19" w:rsidRPr="00880523" w:rsidRDefault="00024E19" w:rsidP="00C55DB8">
      <w:pPr>
        <w:rPr>
          <w:rFonts w:hint="eastAsia"/>
          <w:b/>
          <w:shd w:val="pct15" w:color="auto" w:fill="FFFFFF"/>
        </w:rPr>
      </w:pPr>
    </w:p>
    <w:p w:rsidR="00C55DB8" w:rsidRPr="00117846" w:rsidRDefault="00024E19" w:rsidP="00C55DB8">
      <w:pPr>
        <w:rPr>
          <w:b/>
          <w:shd w:val="pct15" w:color="auto" w:fill="FFFFFF"/>
        </w:rPr>
      </w:pPr>
      <w:r>
        <w:rPr>
          <w:rFonts w:hint="eastAsia"/>
          <w:b/>
          <w:shd w:val="pct15" w:color="auto" w:fill="FFFFFF"/>
        </w:rPr>
        <w:lastRenderedPageBreak/>
        <w:t>C</w:t>
      </w:r>
      <w:r>
        <w:rPr>
          <w:b/>
          <w:shd w:val="pct15" w:color="auto" w:fill="FFFFFF"/>
        </w:rPr>
        <w:t>o-presenter</w:t>
      </w:r>
      <w:r w:rsidR="00D42527">
        <w:rPr>
          <w:b/>
          <w:shd w:val="pct15" w:color="auto" w:fill="FFFFFF"/>
        </w:rPr>
        <w:t>s</w:t>
      </w:r>
    </w:p>
    <w:p w:rsidR="00045D93" w:rsidRPr="00A546C2" w:rsidRDefault="00CE3F09" w:rsidP="00A546C2">
      <w:r w:rsidRPr="00A546C2">
        <w:rPr>
          <w:rFonts w:hint="eastAsia"/>
        </w:rPr>
        <w:t xml:space="preserve"> </w:t>
      </w:r>
      <w:r w:rsidRPr="00A546C2">
        <w:t xml:space="preserve">                                                            </w:t>
      </w:r>
    </w:p>
    <w:p w:rsidR="00024E19" w:rsidRPr="00F45E9C" w:rsidRDefault="00024E19" w:rsidP="00024E19">
      <w:pPr>
        <w:rPr>
          <w:rFonts w:cstheme="minorHAnsi"/>
          <w:b/>
          <w:bCs/>
          <w:szCs w:val="24"/>
        </w:rPr>
      </w:pPr>
      <w:r w:rsidRPr="00F45E9C">
        <w:rPr>
          <w:rFonts w:cstheme="minorHAnsi"/>
          <w:b/>
          <w:bCs/>
          <w:sz w:val="32"/>
          <w:szCs w:val="32"/>
        </w:rPr>
        <w:t>Hong Kong Dance Company</w:t>
      </w:r>
      <w:r w:rsidRPr="00F45E9C">
        <w:rPr>
          <w:rFonts w:cstheme="minorHAnsi"/>
          <w:b/>
          <w:bCs/>
          <w:sz w:val="32"/>
          <w:szCs w:val="32"/>
        </w:rPr>
        <w:br/>
      </w:r>
      <w:r w:rsidRPr="00F45E9C">
        <w:rPr>
          <w:rFonts w:cstheme="minorHAnsi"/>
          <w:b/>
          <w:bCs/>
          <w:szCs w:val="24"/>
        </w:rPr>
        <w:t>“Dancing across East and West, Moving to the Tempo of Hong Kong”</w:t>
      </w:r>
    </w:p>
    <w:p w:rsidR="00024E19" w:rsidRPr="00F45E9C" w:rsidRDefault="00024E19" w:rsidP="00024E19">
      <w:pPr>
        <w:rPr>
          <w:rFonts w:cstheme="minorHAnsi"/>
          <w:b/>
          <w:bCs/>
          <w:szCs w:val="24"/>
        </w:rPr>
      </w:pPr>
    </w:p>
    <w:p w:rsidR="00024E19" w:rsidRPr="00F45E9C" w:rsidRDefault="00024E19" w:rsidP="00D42527">
      <w:pPr>
        <w:spacing w:line="280" w:lineRule="exact"/>
        <w:rPr>
          <w:rFonts w:cstheme="minorHAnsi"/>
          <w:b/>
          <w:bCs/>
          <w:sz w:val="26"/>
          <w:szCs w:val="26"/>
        </w:rPr>
      </w:pPr>
      <w:r w:rsidRPr="00F45E9C">
        <w:rPr>
          <w:rFonts w:cstheme="minorHAnsi"/>
          <w:b/>
          <w:bCs/>
          <w:sz w:val="26"/>
          <w:szCs w:val="26"/>
        </w:rPr>
        <w:t>Mission Statement</w:t>
      </w:r>
    </w:p>
    <w:p w:rsidR="00024E19" w:rsidRPr="00F45E9C" w:rsidRDefault="00024E19" w:rsidP="00D42527">
      <w:pPr>
        <w:adjustRightInd w:val="0"/>
        <w:snapToGrid w:val="0"/>
        <w:spacing w:line="280" w:lineRule="exact"/>
        <w:rPr>
          <w:rFonts w:cstheme="minorHAnsi"/>
          <w:szCs w:val="24"/>
        </w:rPr>
      </w:pPr>
      <w:r w:rsidRPr="00F45E9C">
        <w:rPr>
          <w:rFonts w:cstheme="minorHAnsi"/>
          <w:szCs w:val="24"/>
        </w:rPr>
        <w:t>We are nurtured in the cultural tradition of China, combining with the creativity of contemporary art, to impress the world with Chinese dance of Hong Kong character.</w:t>
      </w:r>
    </w:p>
    <w:p w:rsidR="00024E19" w:rsidRPr="00F45E9C" w:rsidRDefault="00024E19" w:rsidP="00D42527">
      <w:pPr>
        <w:spacing w:line="280" w:lineRule="exact"/>
        <w:rPr>
          <w:rFonts w:cstheme="minorHAnsi"/>
          <w:b/>
          <w:bCs/>
          <w:szCs w:val="24"/>
        </w:rPr>
      </w:pPr>
    </w:p>
    <w:p w:rsidR="00024E19" w:rsidRPr="00F45E9C" w:rsidRDefault="00024E19" w:rsidP="00D42527">
      <w:pPr>
        <w:adjustRightInd w:val="0"/>
        <w:snapToGrid w:val="0"/>
        <w:spacing w:line="280" w:lineRule="exact"/>
        <w:rPr>
          <w:rFonts w:cstheme="minorHAnsi"/>
          <w:szCs w:val="24"/>
          <w:lang w:eastAsia="zh-HK"/>
        </w:rPr>
      </w:pPr>
      <w:r w:rsidRPr="00F45E9C">
        <w:rPr>
          <w:rFonts w:cstheme="minorHAnsi"/>
          <w:szCs w:val="24"/>
        </w:rPr>
        <w:t xml:space="preserve">Established in 1981, Hong Kong Dance Company (HKDC) was incorporated in 2001 as a charitable and non-profit-making institution, and is financially supported by the Government of the Hong Kong Special Administrative Region. As one of the </w:t>
      </w:r>
      <w:r>
        <w:rPr>
          <w:rFonts w:cstheme="minorHAnsi"/>
          <w:szCs w:val="24"/>
        </w:rPr>
        <w:t>major</w:t>
      </w:r>
      <w:r w:rsidRPr="00F45E9C">
        <w:rPr>
          <w:rFonts w:cstheme="minorHAnsi"/>
          <w:szCs w:val="24"/>
        </w:rPr>
        <w:t xml:space="preserve"> flagship performing arts companies in Hong Kong, our mission is to promote Chinese dance with contemporary artistic visions and Hong Kong character. </w:t>
      </w:r>
      <w:r w:rsidRPr="00521C1A">
        <w:rPr>
          <w:rFonts w:cstheme="minorHAnsi"/>
          <w:szCs w:val="24"/>
        </w:rPr>
        <w:t xml:space="preserve">Since its inception, </w:t>
      </w:r>
      <w:r w:rsidRPr="00F45E9C">
        <w:rPr>
          <w:rFonts w:cstheme="minorHAnsi"/>
          <w:szCs w:val="24"/>
        </w:rPr>
        <w:t xml:space="preserve">HKDC has staged over 200 productions over the decades, many of which were highly popular </w:t>
      </w:r>
      <w:r>
        <w:rPr>
          <w:rFonts w:cstheme="minorHAnsi"/>
          <w:szCs w:val="24"/>
        </w:rPr>
        <w:t>and</w:t>
      </w:r>
      <w:r w:rsidRPr="00F45E9C">
        <w:rPr>
          <w:rFonts w:cstheme="minorHAnsi"/>
          <w:szCs w:val="24"/>
        </w:rPr>
        <w:t xml:space="preserve"> critical</w:t>
      </w:r>
      <w:r>
        <w:rPr>
          <w:rFonts w:cstheme="minorHAnsi"/>
          <w:szCs w:val="24"/>
        </w:rPr>
        <w:t>ly</w:t>
      </w:r>
      <w:r w:rsidRPr="00F45E9C">
        <w:rPr>
          <w:rFonts w:cstheme="minorHAnsi"/>
          <w:szCs w:val="24"/>
        </w:rPr>
        <w:t xml:space="preserve"> acclaim</w:t>
      </w:r>
      <w:r>
        <w:rPr>
          <w:rFonts w:cstheme="minorHAnsi"/>
          <w:szCs w:val="24"/>
        </w:rPr>
        <w:t>ed</w:t>
      </w:r>
      <w:r w:rsidRPr="00F45E9C">
        <w:rPr>
          <w:rFonts w:cstheme="minorHAnsi"/>
          <w:szCs w:val="24"/>
        </w:rPr>
        <w:t xml:space="preserve">. Recent productions include </w:t>
      </w:r>
      <w:r w:rsidRPr="00F45E9C">
        <w:rPr>
          <w:rFonts w:cstheme="minorHAnsi"/>
          <w:i/>
          <w:szCs w:val="24"/>
        </w:rPr>
        <w:t>The Legend of Mulan</w:t>
      </w:r>
      <w:r w:rsidRPr="00F45E9C">
        <w:rPr>
          <w:rFonts w:cstheme="minorHAnsi"/>
          <w:szCs w:val="24"/>
        </w:rPr>
        <w:t>,</w:t>
      </w:r>
      <w:r w:rsidRPr="00F45E9C">
        <w:rPr>
          <w:rFonts w:cstheme="minorHAnsi"/>
          <w:i/>
          <w:szCs w:val="24"/>
        </w:rPr>
        <w:t xml:space="preserve"> Red Poppies</w:t>
      </w:r>
      <w:r w:rsidRPr="00F45E9C">
        <w:rPr>
          <w:rFonts w:cstheme="minorHAnsi"/>
          <w:szCs w:val="24"/>
        </w:rPr>
        <w:t>,</w:t>
      </w:r>
      <w:r w:rsidRPr="00F45E9C">
        <w:rPr>
          <w:rFonts w:cstheme="minorHAnsi"/>
          <w:i/>
          <w:szCs w:val="24"/>
        </w:rPr>
        <w:t xml:space="preserve"> Spring </w:t>
      </w:r>
      <w:proofErr w:type="spellStart"/>
      <w:r w:rsidRPr="00F45E9C">
        <w:rPr>
          <w:rFonts w:cstheme="minorHAnsi"/>
          <w:i/>
          <w:szCs w:val="24"/>
        </w:rPr>
        <w:t>Ritual·Eulogy</w:t>
      </w:r>
      <w:proofErr w:type="spellEnd"/>
      <w:r w:rsidRPr="00F45E9C">
        <w:rPr>
          <w:rFonts w:cstheme="minorHAnsi"/>
          <w:szCs w:val="24"/>
        </w:rPr>
        <w:t>,</w:t>
      </w:r>
      <w:r w:rsidRPr="00F45E9C">
        <w:rPr>
          <w:rFonts w:cstheme="minorHAnsi"/>
          <w:i/>
          <w:szCs w:val="24"/>
        </w:rPr>
        <w:t xml:space="preserve"> The Butterfly Lovers</w:t>
      </w:r>
      <w:r w:rsidRPr="00F45E9C">
        <w:rPr>
          <w:rFonts w:cstheme="minorHAnsi"/>
          <w:szCs w:val="24"/>
        </w:rPr>
        <w:t xml:space="preserve">, </w:t>
      </w:r>
      <w:r w:rsidRPr="00F45E9C">
        <w:rPr>
          <w:rFonts w:cstheme="minorHAnsi"/>
          <w:i/>
          <w:szCs w:val="24"/>
        </w:rPr>
        <w:t>Storm Clouds</w:t>
      </w:r>
      <w:r w:rsidRPr="00F45E9C">
        <w:rPr>
          <w:rFonts w:cstheme="minorHAnsi"/>
          <w:szCs w:val="24"/>
        </w:rPr>
        <w:t>,</w:t>
      </w:r>
      <w:r w:rsidRPr="00F45E9C">
        <w:rPr>
          <w:rFonts w:cstheme="minorHAnsi"/>
          <w:i/>
          <w:szCs w:val="24"/>
        </w:rPr>
        <w:t xml:space="preserve"> </w:t>
      </w:r>
      <w:proofErr w:type="spellStart"/>
      <w:r w:rsidRPr="00F45E9C">
        <w:rPr>
          <w:rFonts w:cstheme="minorHAnsi"/>
          <w:i/>
          <w:szCs w:val="24"/>
        </w:rPr>
        <w:t>L’Amour</w:t>
      </w:r>
      <w:proofErr w:type="spellEnd"/>
      <w:r w:rsidRPr="00F45E9C">
        <w:rPr>
          <w:rFonts w:cstheme="minorHAnsi"/>
          <w:i/>
          <w:szCs w:val="24"/>
        </w:rPr>
        <w:t xml:space="preserve"> </w:t>
      </w:r>
      <w:proofErr w:type="spellStart"/>
      <w:r w:rsidRPr="00F45E9C">
        <w:rPr>
          <w:rFonts w:cstheme="minorHAnsi"/>
          <w:i/>
          <w:szCs w:val="24"/>
        </w:rPr>
        <w:t>Immortel</w:t>
      </w:r>
      <w:proofErr w:type="spellEnd"/>
      <w:r w:rsidRPr="00F45E9C">
        <w:rPr>
          <w:rFonts w:cstheme="minorHAnsi"/>
          <w:szCs w:val="24"/>
        </w:rPr>
        <w:t>,</w:t>
      </w:r>
      <w:r w:rsidRPr="00F45E9C">
        <w:rPr>
          <w:rFonts w:cstheme="minorHAnsi"/>
          <w:i/>
          <w:szCs w:val="24"/>
        </w:rPr>
        <w:t xml:space="preserve"> Dream of the Past: Ancient Chinese Court Dances</w:t>
      </w:r>
      <w:r w:rsidRPr="00F45E9C">
        <w:rPr>
          <w:rFonts w:cstheme="minorHAnsi"/>
          <w:szCs w:val="24"/>
        </w:rPr>
        <w:t>,</w:t>
      </w:r>
      <w:r w:rsidRPr="00F45E9C">
        <w:rPr>
          <w:rFonts w:cstheme="minorHAnsi"/>
          <w:i/>
          <w:szCs w:val="24"/>
        </w:rPr>
        <w:t xml:space="preserve"> Reveries of the Red Chamber</w:t>
      </w:r>
      <w:r w:rsidRPr="00F45E9C">
        <w:rPr>
          <w:rFonts w:cstheme="minorHAnsi"/>
          <w:szCs w:val="24"/>
        </w:rPr>
        <w:t>,</w:t>
      </w:r>
      <w:r w:rsidRPr="00F45E9C">
        <w:rPr>
          <w:rFonts w:cstheme="minorHAnsi"/>
          <w:i/>
          <w:szCs w:val="24"/>
        </w:rPr>
        <w:t xml:space="preserve"> Chinese Hero: A Lone Exile</w:t>
      </w:r>
      <w:r w:rsidRPr="00F45E9C">
        <w:rPr>
          <w:rFonts w:cstheme="minorHAnsi"/>
          <w:szCs w:val="24"/>
        </w:rPr>
        <w:t xml:space="preserve">, </w:t>
      </w:r>
      <w:proofErr w:type="spellStart"/>
      <w:r w:rsidRPr="00F45E9C">
        <w:rPr>
          <w:rFonts w:cstheme="minorHAnsi"/>
          <w:i/>
          <w:szCs w:val="24"/>
        </w:rPr>
        <w:t>Vipassana</w:t>
      </w:r>
      <w:proofErr w:type="spellEnd"/>
      <w:r w:rsidRPr="00F45E9C">
        <w:rPr>
          <w:rFonts w:cstheme="minorHAnsi"/>
          <w:szCs w:val="24"/>
        </w:rPr>
        <w:t>,</w:t>
      </w:r>
      <w:r w:rsidRPr="00F45E9C">
        <w:rPr>
          <w:rFonts w:cstheme="minorHAnsi"/>
          <w:i/>
          <w:szCs w:val="24"/>
        </w:rPr>
        <w:t xml:space="preserve"> Lady White of West Lake</w:t>
      </w:r>
      <w:r w:rsidRPr="00F45E9C">
        <w:rPr>
          <w:rFonts w:cstheme="minorHAnsi"/>
          <w:szCs w:val="24"/>
        </w:rPr>
        <w:t>,</w:t>
      </w:r>
      <w:r w:rsidRPr="00F45E9C">
        <w:rPr>
          <w:rFonts w:cstheme="minorHAnsi"/>
          <w:i/>
          <w:szCs w:val="24"/>
        </w:rPr>
        <w:t xml:space="preserve"> Tale of Three Cities</w:t>
      </w:r>
      <w:r w:rsidRPr="00F45E9C">
        <w:rPr>
          <w:rFonts w:cstheme="minorHAnsi"/>
          <w:szCs w:val="24"/>
        </w:rPr>
        <w:t xml:space="preserve">, </w:t>
      </w:r>
      <w:r w:rsidRPr="00F45E9C">
        <w:rPr>
          <w:rFonts w:cstheme="minorHAnsi"/>
          <w:i/>
          <w:szCs w:val="24"/>
        </w:rPr>
        <w:t>Waiting Heart</w:t>
      </w:r>
      <w:r w:rsidRPr="00F45E9C">
        <w:rPr>
          <w:rFonts w:cstheme="minorHAnsi"/>
          <w:szCs w:val="24"/>
        </w:rPr>
        <w:t>,</w:t>
      </w:r>
      <w:r w:rsidRPr="00F45E9C">
        <w:rPr>
          <w:rFonts w:cstheme="minorHAnsi"/>
          <w:i/>
          <w:szCs w:val="24"/>
        </w:rPr>
        <w:t xml:space="preserve"> Liu </w:t>
      </w:r>
      <w:proofErr w:type="spellStart"/>
      <w:r w:rsidRPr="00F45E9C">
        <w:rPr>
          <w:rFonts w:cstheme="minorHAnsi"/>
          <w:i/>
          <w:szCs w:val="24"/>
        </w:rPr>
        <w:t>Sanjie</w:t>
      </w:r>
      <w:proofErr w:type="spellEnd"/>
      <w:r w:rsidRPr="00F45E9C">
        <w:rPr>
          <w:rFonts w:cstheme="minorHAnsi"/>
          <w:i/>
          <w:szCs w:val="24"/>
        </w:rPr>
        <w:t>, O</w:t>
      </w:r>
      <w:r w:rsidRPr="00F45E9C">
        <w:rPr>
          <w:rFonts w:cstheme="minorHAnsi"/>
          <w:i/>
          <w:szCs w:val="24"/>
          <w:lang w:eastAsia="zh-HK"/>
        </w:rPr>
        <w:t>de to the Silk Road</w:t>
      </w:r>
      <w:r w:rsidRPr="00F45E9C">
        <w:rPr>
          <w:rFonts w:cstheme="minorHAnsi"/>
          <w:szCs w:val="24"/>
        </w:rPr>
        <w:t>,</w:t>
      </w:r>
      <w:r w:rsidRPr="00F45E9C">
        <w:rPr>
          <w:rFonts w:cstheme="minorHAnsi"/>
          <w:i/>
          <w:szCs w:val="24"/>
        </w:rPr>
        <w:t xml:space="preserve"> Dance of Strings</w:t>
      </w:r>
      <w:r w:rsidRPr="00F45E9C">
        <w:rPr>
          <w:rFonts w:cstheme="minorHAnsi"/>
          <w:szCs w:val="24"/>
          <w:lang w:eastAsia="zh-HK"/>
        </w:rPr>
        <w:t xml:space="preserve">, </w:t>
      </w:r>
      <w:r w:rsidRPr="00F45E9C">
        <w:rPr>
          <w:rFonts w:cstheme="minorHAnsi"/>
          <w:i/>
          <w:szCs w:val="24"/>
          <w:lang w:eastAsia="zh-HK"/>
        </w:rPr>
        <w:t>A Tale of the Southern Sky</w:t>
      </w:r>
      <w:r w:rsidRPr="00F45E9C">
        <w:rPr>
          <w:rFonts w:cstheme="minorHAnsi"/>
          <w:szCs w:val="24"/>
          <w:lang w:eastAsia="zh-HK"/>
        </w:rPr>
        <w:t xml:space="preserve">, </w:t>
      </w:r>
      <w:proofErr w:type="spellStart"/>
      <w:r w:rsidRPr="00F45E9C">
        <w:rPr>
          <w:rFonts w:cstheme="minorHAnsi"/>
          <w:i/>
          <w:szCs w:val="24"/>
          <w:lang w:eastAsia="zh-HK"/>
        </w:rPr>
        <w:t>Mazu</w:t>
      </w:r>
      <w:proofErr w:type="spellEnd"/>
      <w:r w:rsidRPr="00F45E9C">
        <w:rPr>
          <w:rFonts w:cstheme="minorHAnsi"/>
          <w:i/>
          <w:szCs w:val="24"/>
          <w:lang w:eastAsia="zh-HK"/>
        </w:rPr>
        <w:t xml:space="preserve"> the Sea Goddess,</w:t>
      </w:r>
      <w:r w:rsidRPr="00F45E9C">
        <w:rPr>
          <w:rFonts w:cstheme="minorHAnsi"/>
          <w:szCs w:val="24"/>
          <w:lang w:eastAsia="zh-HK"/>
        </w:rPr>
        <w:t xml:space="preserve"> </w:t>
      </w:r>
      <w:r w:rsidRPr="00F45E9C">
        <w:rPr>
          <w:rFonts w:cstheme="minorHAnsi"/>
          <w:i/>
          <w:szCs w:val="24"/>
        </w:rPr>
        <w:t>The</w:t>
      </w:r>
      <w:r w:rsidRPr="00F45E9C">
        <w:rPr>
          <w:rFonts w:cstheme="minorHAnsi"/>
          <w:i/>
          <w:szCs w:val="24"/>
          <w:lang w:eastAsia="zh-HK"/>
        </w:rPr>
        <w:t xml:space="preserve"> </w:t>
      </w:r>
      <w:r w:rsidRPr="00F45E9C">
        <w:rPr>
          <w:rFonts w:cstheme="minorHAnsi"/>
          <w:i/>
          <w:szCs w:val="24"/>
        </w:rPr>
        <w:t>Moon</w:t>
      </w:r>
      <w:r w:rsidRPr="00F45E9C">
        <w:rPr>
          <w:rFonts w:cstheme="minorHAnsi"/>
          <w:i/>
          <w:szCs w:val="24"/>
          <w:lang w:eastAsia="zh-HK"/>
        </w:rPr>
        <w:t xml:space="preserve"> Opera, Shan Shui: An Ode to Nature</w:t>
      </w:r>
      <w:r w:rsidRPr="00F45E9C">
        <w:rPr>
          <w:rFonts w:cstheme="minorHAnsi"/>
          <w:szCs w:val="24"/>
          <w:lang w:eastAsia="zh-HK"/>
        </w:rPr>
        <w:t xml:space="preserve">, </w:t>
      </w:r>
      <w:r w:rsidRPr="00F45E9C">
        <w:rPr>
          <w:rFonts w:cstheme="minorHAnsi"/>
          <w:i/>
          <w:szCs w:val="24"/>
          <w:lang w:eastAsia="zh-HK"/>
        </w:rPr>
        <w:t>Nine Songs</w:t>
      </w:r>
      <w:r w:rsidRPr="00F45E9C">
        <w:rPr>
          <w:rFonts w:cstheme="minorHAnsi"/>
          <w:szCs w:val="24"/>
          <w:lang w:eastAsia="zh-HK"/>
        </w:rPr>
        <w:t xml:space="preserve">, </w:t>
      </w:r>
      <w:proofErr w:type="spellStart"/>
      <w:r w:rsidRPr="00E33C18">
        <w:rPr>
          <w:rFonts w:cstheme="minorHAnsi"/>
          <w:i/>
          <w:szCs w:val="24"/>
          <w:lang w:eastAsia="zh-HK"/>
        </w:rPr>
        <w:t>Nezha</w:t>
      </w:r>
      <w:proofErr w:type="spellEnd"/>
      <w:r w:rsidRPr="00E33C18">
        <w:rPr>
          <w:rFonts w:cstheme="minorHAnsi"/>
          <w:i/>
          <w:szCs w:val="24"/>
          <w:lang w:eastAsia="zh-HK"/>
        </w:rPr>
        <w:t>: Untold Solitude</w:t>
      </w:r>
      <w:r>
        <w:rPr>
          <w:rFonts w:cstheme="minorHAnsi"/>
          <w:szCs w:val="24"/>
          <w:lang w:eastAsia="zh-HK"/>
        </w:rPr>
        <w:t>,</w:t>
      </w:r>
      <w:r w:rsidRPr="00E33C18">
        <w:rPr>
          <w:rFonts w:cstheme="minorHAnsi"/>
          <w:szCs w:val="24"/>
          <w:lang w:eastAsia="zh-HK"/>
        </w:rPr>
        <w:t xml:space="preserve"> </w:t>
      </w:r>
      <w:r w:rsidRPr="00652D3E">
        <w:rPr>
          <w:rFonts w:cstheme="minorHAnsi"/>
          <w:i/>
          <w:szCs w:val="24"/>
          <w:lang w:eastAsia="zh-HK"/>
        </w:rPr>
        <w:t xml:space="preserve">Myth of the Dancing </w:t>
      </w:r>
      <w:proofErr w:type="spellStart"/>
      <w:r w:rsidRPr="00652D3E">
        <w:rPr>
          <w:rFonts w:cstheme="minorHAnsi"/>
          <w:i/>
          <w:szCs w:val="24"/>
          <w:lang w:eastAsia="zh-HK"/>
        </w:rPr>
        <w:t>Durumi</w:t>
      </w:r>
      <w:proofErr w:type="spellEnd"/>
      <w:r w:rsidRPr="00652D3E">
        <w:rPr>
          <w:rFonts w:cstheme="minorHAnsi"/>
          <w:i/>
          <w:szCs w:val="24"/>
          <w:lang w:eastAsia="zh-HK"/>
        </w:rPr>
        <w:t>,</w:t>
      </w:r>
      <w:r>
        <w:rPr>
          <w:rFonts w:cstheme="minorHAnsi"/>
          <w:szCs w:val="24"/>
          <w:lang w:eastAsia="zh-HK"/>
        </w:rPr>
        <w:t xml:space="preserve"> </w:t>
      </w:r>
      <w:r w:rsidRPr="00F45E9C">
        <w:rPr>
          <w:rFonts w:cstheme="minorHAnsi"/>
          <w:szCs w:val="24"/>
          <w:lang w:eastAsia="zh-HK"/>
        </w:rPr>
        <w:t xml:space="preserve">as well as </w:t>
      </w:r>
      <w:r w:rsidRPr="00F45E9C">
        <w:rPr>
          <w:rFonts w:cstheme="minorHAnsi"/>
          <w:i/>
          <w:iCs/>
          <w:szCs w:val="24"/>
          <w:lang w:eastAsia="zh-HK"/>
        </w:rPr>
        <w:t>Convergence</w:t>
      </w:r>
      <w:r w:rsidRPr="00F45E9C">
        <w:rPr>
          <w:rFonts w:cstheme="minorHAnsi"/>
          <w:szCs w:val="24"/>
          <w:lang w:eastAsia="zh-HK"/>
        </w:rPr>
        <w:t>, a culminating work created through a three-year interdisciplinary research study on Chinese dance and Chinese martial arts traditions.</w:t>
      </w:r>
    </w:p>
    <w:p w:rsidR="00024E19" w:rsidRPr="00F45E9C" w:rsidRDefault="00024E19" w:rsidP="00D42527">
      <w:pPr>
        <w:adjustRightInd w:val="0"/>
        <w:snapToGrid w:val="0"/>
        <w:spacing w:line="280" w:lineRule="exact"/>
        <w:rPr>
          <w:rFonts w:cstheme="minorHAnsi"/>
          <w:szCs w:val="24"/>
        </w:rPr>
      </w:pPr>
    </w:p>
    <w:p w:rsidR="00024E19" w:rsidRDefault="00024E19" w:rsidP="00D42527">
      <w:pPr>
        <w:adjustRightInd w:val="0"/>
        <w:snapToGrid w:val="0"/>
        <w:spacing w:line="280" w:lineRule="exact"/>
        <w:rPr>
          <w:rFonts w:cstheme="minorHAnsi"/>
          <w:szCs w:val="24"/>
        </w:rPr>
      </w:pPr>
      <w:r w:rsidRPr="00F45E9C">
        <w:rPr>
          <w:rFonts w:cstheme="minorHAnsi"/>
          <w:szCs w:val="24"/>
        </w:rPr>
        <w:t xml:space="preserve">As a cultural ambassador of Hong Kong, HKDC constantly brings the city’s unique artistic style to the world by touring to different cities across the globe, engaging local audiences and encouraging cultural exchange. In recent years, we have brought our </w:t>
      </w:r>
      <w:r>
        <w:rPr>
          <w:rFonts w:cstheme="minorHAnsi"/>
          <w:szCs w:val="24"/>
        </w:rPr>
        <w:t>award-winning productions to</w:t>
      </w:r>
      <w:r w:rsidRPr="00F45E9C">
        <w:rPr>
          <w:rFonts w:cstheme="minorHAnsi"/>
          <w:szCs w:val="24"/>
        </w:rPr>
        <w:t xml:space="preserve"> Lincoln Center in New York, Kennedy Center in Washington, D.C., Sony Centre in Toronto, Concourse Theatre in </w:t>
      </w:r>
      <w:proofErr w:type="spellStart"/>
      <w:r w:rsidRPr="00F45E9C">
        <w:rPr>
          <w:rFonts w:cstheme="minorHAnsi"/>
          <w:szCs w:val="24"/>
        </w:rPr>
        <w:t>Chatswood</w:t>
      </w:r>
      <w:proofErr w:type="spellEnd"/>
      <w:r w:rsidRPr="00F45E9C">
        <w:rPr>
          <w:rFonts w:cstheme="minorHAnsi"/>
          <w:szCs w:val="24"/>
        </w:rPr>
        <w:t>, Sydney, Southbank Centre in London</w:t>
      </w:r>
      <w:r>
        <w:rPr>
          <w:rFonts w:cstheme="minorHAnsi"/>
          <w:szCs w:val="24"/>
        </w:rPr>
        <w:t>, t</w:t>
      </w:r>
      <w:r w:rsidRPr="00F45E9C">
        <w:rPr>
          <w:rFonts w:cstheme="minorHAnsi"/>
          <w:szCs w:val="24"/>
        </w:rPr>
        <w:t xml:space="preserve">he Belarusian State Academic Musical Theatre in Minsk, </w:t>
      </w:r>
      <w:proofErr w:type="spellStart"/>
      <w:r>
        <w:rPr>
          <w:rFonts w:cstheme="minorHAnsi"/>
          <w:szCs w:val="24"/>
        </w:rPr>
        <w:t>A</w:t>
      </w:r>
      <w:r>
        <w:rPr>
          <w:rFonts w:eastAsia="DengXian" w:cstheme="minorHAnsi"/>
          <w:szCs w:val="24"/>
        </w:rPr>
        <w:t>rko</w:t>
      </w:r>
      <w:proofErr w:type="spellEnd"/>
      <w:r>
        <w:rPr>
          <w:rFonts w:eastAsia="DengXian" w:cstheme="minorHAnsi"/>
          <w:szCs w:val="24"/>
        </w:rPr>
        <w:t xml:space="preserve"> Arts Theatre in Seoul,</w:t>
      </w:r>
      <w:r w:rsidRPr="00704850">
        <w:t xml:space="preserve"> </w:t>
      </w:r>
      <w:r w:rsidRPr="00704850">
        <w:rPr>
          <w:rFonts w:eastAsia="DengXian" w:cstheme="minorHAnsi"/>
          <w:szCs w:val="24"/>
        </w:rPr>
        <w:t>National Centre for the Performing Arts</w:t>
      </w:r>
      <w:r>
        <w:rPr>
          <w:rFonts w:eastAsia="DengXian" w:cstheme="minorHAnsi"/>
          <w:szCs w:val="24"/>
        </w:rPr>
        <w:t xml:space="preserve"> in Beijing,</w:t>
      </w:r>
      <w:r w:rsidRPr="00704850">
        <w:t xml:space="preserve"> </w:t>
      </w:r>
      <w:proofErr w:type="spellStart"/>
      <w:r w:rsidRPr="00704850">
        <w:rPr>
          <w:rFonts w:eastAsia="DengXian" w:cstheme="minorHAnsi"/>
          <w:szCs w:val="24"/>
        </w:rPr>
        <w:t>Tianqiao</w:t>
      </w:r>
      <w:proofErr w:type="spellEnd"/>
      <w:r w:rsidRPr="00704850">
        <w:rPr>
          <w:rFonts w:eastAsia="DengXian" w:cstheme="minorHAnsi"/>
          <w:szCs w:val="24"/>
        </w:rPr>
        <w:t xml:space="preserve"> Acrobatics Theatre</w:t>
      </w:r>
      <w:r>
        <w:rPr>
          <w:rFonts w:eastAsia="DengXian" w:cstheme="minorHAnsi"/>
          <w:szCs w:val="24"/>
        </w:rPr>
        <w:t xml:space="preserve"> in Beijing</w:t>
      </w:r>
      <w:r>
        <w:rPr>
          <w:rFonts w:cstheme="minorHAnsi"/>
          <w:szCs w:val="24"/>
        </w:rPr>
        <w:t>,</w:t>
      </w:r>
      <w:r>
        <w:rPr>
          <w:rFonts w:eastAsia="DengXian" w:cstheme="minorHAnsi"/>
          <w:szCs w:val="24"/>
        </w:rPr>
        <w:t xml:space="preserve"> </w:t>
      </w:r>
      <w:r w:rsidRPr="00704850">
        <w:rPr>
          <w:rFonts w:cstheme="minorHAnsi"/>
          <w:szCs w:val="24"/>
        </w:rPr>
        <w:t>Shanghai Grand Theatre</w:t>
      </w:r>
      <w:r>
        <w:rPr>
          <w:rFonts w:eastAsia="DengXian" w:cstheme="minorHAnsi"/>
          <w:szCs w:val="24"/>
        </w:rPr>
        <w:t>,</w:t>
      </w:r>
      <w:r w:rsidRPr="00704850">
        <w:t xml:space="preserve"> </w:t>
      </w:r>
      <w:r w:rsidRPr="00704850">
        <w:rPr>
          <w:rFonts w:cstheme="minorHAnsi"/>
          <w:szCs w:val="24"/>
        </w:rPr>
        <w:t>Sha</w:t>
      </w:r>
      <w:r>
        <w:rPr>
          <w:rFonts w:cstheme="minorHAnsi"/>
          <w:szCs w:val="24"/>
        </w:rPr>
        <w:t xml:space="preserve">nghai International Dance </w:t>
      </w:r>
      <w:proofErr w:type="spellStart"/>
      <w:r>
        <w:rPr>
          <w:rFonts w:cstheme="minorHAnsi"/>
          <w:szCs w:val="24"/>
        </w:rPr>
        <w:t>Cente</w:t>
      </w:r>
      <w:proofErr w:type="spellEnd"/>
      <w:r>
        <w:rPr>
          <w:rFonts w:eastAsia="DengXian" w:cstheme="minorHAnsi"/>
          <w:szCs w:val="24"/>
        </w:rPr>
        <w:t xml:space="preserve">, </w:t>
      </w:r>
      <w:r w:rsidRPr="00704850">
        <w:rPr>
          <w:rFonts w:cstheme="minorHAnsi"/>
          <w:szCs w:val="24"/>
        </w:rPr>
        <w:t>Hangzhou Grand Theatre</w:t>
      </w:r>
      <w:r>
        <w:rPr>
          <w:rFonts w:eastAsia="DengXian" w:cstheme="minorHAnsi"/>
          <w:szCs w:val="24"/>
        </w:rPr>
        <w:t xml:space="preserve">, </w:t>
      </w:r>
      <w:r w:rsidRPr="00327D66">
        <w:rPr>
          <w:rFonts w:cstheme="minorHAnsi"/>
          <w:szCs w:val="24"/>
        </w:rPr>
        <w:t>Guangzhou Opera House</w:t>
      </w:r>
      <w:r>
        <w:rPr>
          <w:rFonts w:cstheme="minorHAnsi"/>
          <w:szCs w:val="24"/>
        </w:rPr>
        <w:t>,</w:t>
      </w:r>
      <w:r>
        <w:rPr>
          <w:rFonts w:eastAsia="DengXian" w:cstheme="minorHAnsi"/>
          <w:szCs w:val="24"/>
        </w:rPr>
        <w:t xml:space="preserve"> T</w:t>
      </w:r>
      <w:r>
        <w:rPr>
          <w:rFonts w:cstheme="minorHAnsi"/>
          <w:szCs w:val="24"/>
        </w:rPr>
        <w:t>a</w:t>
      </w:r>
      <w:r>
        <w:rPr>
          <w:rFonts w:eastAsia="DengXian" w:cstheme="minorHAnsi"/>
          <w:szCs w:val="24"/>
        </w:rPr>
        <w:t xml:space="preserve">ipei New Stage </w:t>
      </w:r>
      <w:r>
        <w:rPr>
          <w:rFonts w:cstheme="minorHAnsi"/>
          <w:szCs w:val="24"/>
        </w:rPr>
        <w:t xml:space="preserve">and </w:t>
      </w:r>
      <w:r w:rsidRPr="00327D66">
        <w:rPr>
          <w:rFonts w:cstheme="minorHAnsi"/>
          <w:szCs w:val="24"/>
        </w:rPr>
        <w:t>Taiwan Traditional Theatre Center</w:t>
      </w:r>
      <w:r>
        <w:rPr>
          <w:rFonts w:eastAsia="DengXian" w:cstheme="minorHAnsi"/>
          <w:szCs w:val="24"/>
        </w:rPr>
        <w:t xml:space="preserve">, </w:t>
      </w:r>
      <w:r w:rsidRPr="00F45E9C">
        <w:rPr>
          <w:rFonts w:cstheme="minorHAnsi"/>
          <w:szCs w:val="24"/>
        </w:rPr>
        <w:t>among others.</w:t>
      </w:r>
    </w:p>
    <w:p w:rsidR="00A546C2" w:rsidRPr="00D42527" w:rsidRDefault="00A546C2" w:rsidP="00D42527">
      <w:pPr>
        <w:widowControl/>
        <w:rPr>
          <w:rFonts w:cstheme="minorHAnsi" w:hint="eastAsia"/>
          <w:szCs w:val="24"/>
        </w:rPr>
      </w:pPr>
    </w:p>
    <w:p w:rsidR="00A546C2" w:rsidRPr="00EA5268" w:rsidRDefault="00024E19" w:rsidP="00A546C2">
      <w:pPr>
        <w:rPr>
          <w:b/>
          <w:sz w:val="36"/>
        </w:rPr>
      </w:pPr>
      <w:r w:rsidRPr="00024E19">
        <w:rPr>
          <w:b/>
          <w:sz w:val="36"/>
        </w:rPr>
        <w:t>In-heritage Philharmonic</w:t>
      </w:r>
    </w:p>
    <w:p w:rsidR="00024E19" w:rsidRDefault="00024E19" w:rsidP="00D42527">
      <w:pPr>
        <w:spacing w:line="280" w:lineRule="exact"/>
      </w:pPr>
      <w:r>
        <w:rPr>
          <w:color w:val="000000"/>
        </w:rPr>
        <w:t>In-heritage Philharmonic is a Philharmonic Orchestra founded in Hong Kong in 2020.  We are established and managed by renowned and finest musician team in Hong Kong.  </w:t>
      </w:r>
      <w:r>
        <w:t xml:space="preserve"> </w:t>
      </w:r>
    </w:p>
    <w:p w:rsidR="00024E19" w:rsidRDefault="00024E19" w:rsidP="00D42527">
      <w:pPr>
        <w:spacing w:line="280" w:lineRule="exact"/>
      </w:pPr>
    </w:p>
    <w:p w:rsidR="00024E19" w:rsidRDefault="00024E19" w:rsidP="00D42527">
      <w:pPr>
        <w:spacing w:line="280" w:lineRule="exact"/>
      </w:pPr>
      <w:r>
        <w:rPr>
          <w:color w:val="000000"/>
        </w:rPr>
        <w:t xml:space="preserve">Our Artistic Advisory Board consists of formerly core members of the World and Asia’s forefront classical orchestra, who are strongly and actively support us to promote and develop the art of classical music in Hong Kong; including the World leading conductor Maestro Charles </w:t>
      </w:r>
      <w:proofErr w:type="spellStart"/>
      <w:r>
        <w:rPr>
          <w:color w:val="000000"/>
        </w:rPr>
        <w:t>Dutoit</w:t>
      </w:r>
      <w:proofErr w:type="spellEnd"/>
      <w:r>
        <w:rPr>
          <w:color w:val="000000"/>
        </w:rPr>
        <w:t xml:space="preserve"> as our Honorary Artistic Advisor; Mr David Chan, the Concertmaster of Metropolitan Opera Orchestra; and Mr Chiu Tsang-</w:t>
      </w:r>
      <w:proofErr w:type="spellStart"/>
      <w:r>
        <w:rPr>
          <w:color w:val="000000"/>
        </w:rPr>
        <w:t>Hei</w:t>
      </w:r>
      <w:proofErr w:type="spellEnd"/>
      <w:r>
        <w:rPr>
          <w:color w:val="000000"/>
        </w:rPr>
        <w:t xml:space="preserve">, Hong Kong Renowned </w:t>
      </w:r>
      <w:proofErr w:type="spellStart"/>
      <w:r>
        <w:rPr>
          <w:color w:val="000000"/>
        </w:rPr>
        <w:t>Musicmaker</w:t>
      </w:r>
      <w:proofErr w:type="spellEnd"/>
      <w:r>
        <w:rPr>
          <w:color w:val="000000"/>
        </w:rPr>
        <w:t xml:space="preserve"> and Music Director of Hong Kong Pop </w:t>
      </w:r>
      <w:proofErr w:type="gramStart"/>
      <w:r>
        <w:rPr>
          <w:color w:val="000000"/>
        </w:rPr>
        <w:t>Superstars..</w:t>
      </w:r>
      <w:proofErr w:type="spellStart"/>
      <w:proofErr w:type="gramEnd"/>
      <w:r>
        <w:rPr>
          <w:color w:val="000000"/>
        </w:rPr>
        <w:t>etc</w:t>
      </w:r>
      <w:proofErr w:type="spellEnd"/>
      <w:r>
        <w:rPr>
          <w:color w:val="000000"/>
        </w:rPr>
        <w:t>.  The Orchestra Advisory Committee is formed by Hong Kong’s</w:t>
      </w:r>
      <w:r>
        <w:rPr>
          <w:color w:val="1F1F1F"/>
          <w:shd w:val="clear" w:color="auto" w:fill="FFFFFF"/>
        </w:rPr>
        <w:t xml:space="preserve"> prominent leaders</w:t>
      </w:r>
      <w:r>
        <w:t xml:space="preserve"> </w:t>
      </w:r>
      <w:r>
        <w:lastRenderedPageBreak/>
        <w:t>with high credibility that includes</w:t>
      </w:r>
      <w:r>
        <w:rPr>
          <w:color w:val="000000"/>
        </w:rPr>
        <w:t xml:space="preserve"> Dr. </w:t>
      </w:r>
      <w:proofErr w:type="spellStart"/>
      <w:r>
        <w:rPr>
          <w:color w:val="000000"/>
        </w:rPr>
        <w:t>Ko</w:t>
      </w:r>
      <w:proofErr w:type="spellEnd"/>
      <w:r>
        <w:rPr>
          <w:color w:val="000000"/>
        </w:rPr>
        <w:t xml:space="preserve"> Wing-</w:t>
      </w:r>
      <w:proofErr w:type="gramStart"/>
      <w:r>
        <w:rPr>
          <w:color w:val="000000"/>
        </w:rPr>
        <w:t>Man ,</w:t>
      </w:r>
      <w:proofErr w:type="gramEnd"/>
      <w:r>
        <w:rPr>
          <w:color w:val="000000"/>
        </w:rPr>
        <w:t xml:space="preserve"> GBS , JP, Mr. Kenneth </w:t>
      </w:r>
      <w:proofErr w:type="spellStart"/>
      <w:r>
        <w:rPr>
          <w:color w:val="000000"/>
        </w:rPr>
        <w:t>Fok</w:t>
      </w:r>
      <w:proofErr w:type="spellEnd"/>
      <w:r>
        <w:rPr>
          <w:color w:val="000000"/>
        </w:rPr>
        <w:t xml:space="preserve"> Kai-Kong, J.P.</w:t>
      </w:r>
      <w:r>
        <w:t xml:space="preserve">, Mr. Fung </w:t>
      </w:r>
      <w:proofErr w:type="spellStart"/>
      <w:r>
        <w:t>Hing</w:t>
      </w:r>
      <w:proofErr w:type="spellEnd"/>
      <w:r>
        <w:t xml:space="preserve">-Wang , SBS, and Mr. Leung Siu-tong , MH.  </w:t>
      </w:r>
    </w:p>
    <w:p w:rsidR="00024E19" w:rsidRDefault="00024E19" w:rsidP="00D42527">
      <w:pPr>
        <w:spacing w:line="280" w:lineRule="exact"/>
      </w:pPr>
    </w:p>
    <w:p w:rsidR="00024E19" w:rsidRDefault="00024E19" w:rsidP="00D42527">
      <w:pPr>
        <w:spacing w:line="280" w:lineRule="exact"/>
      </w:pPr>
      <w:r>
        <w:rPr>
          <w:color w:val="000000"/>
        </w:rPr>
        <w:t xml:space="preserve">The Orchestra is leading by </w:t>
      </w:r>
      <w:r>
        <w:t>Maestro Fan Ting, our Artistic Director and Conductor, he is also the Music Director and Chief Conductor of the Saigon Philharmonic Orchestra in Vietnam, and Chief Conductor of the Vietnam National Opera and Ballet.  He is the founding faculty of the Orchestral Technique Class at the Hong Kong Academy of Performing Arts and teaches at the Chinese University of Hong Kong and the Hong Kong Baptist University. He has also founded the Metropolitan Youth Orchestra, which has since become one of the most recognized young people’s orchestras in Asia.</w:t>
      </w:r>
    </w:p>
    <w:p w:rsidR="00024E19" w:rsidRDefault="00024E19" w:rsidP="00D42527">
      <w:pPr>
        <w:spacing w:line="280" w:lineRule="exact"/>
      </w:pPr>
    </w:p>
    <w:p w:rsidR="00024E19" w:rsidRDefault="00024E19" w:rsidP="00D42527">
      <w:pPr>
        <w:spacing w:line="280" w:lineRule="exact"/>
        <w:rPr>
          <w:color w:val="000000"/>
        </w:rPr>
      </w:pPr>
      <w:r>
        <w:rPr>
          <w:color w:val="000000"/>
        </w:rPr>
        <w:t xml:space="preserve">With the aim and mission to cultivate the next generation through music, and to share music of the best Hong Kong young professional musicians with the world; In-heritage Philharmonic strives to discover young elite musicians and nurture tomorrow’s rising music and performing talents.  Since our establishment, we had successfully organized a numerous performance over the year, such as public concerts, talent show, youth music competitions and master classes, etc.   We work closely with major music units in the Greater Bay Area and the </w:t>
      </w:r>
      <w:bookmarkStart w:id="0" w:name="_GoBack"/>
      <w:bookmarkEnd w:id="0"/>
      <w:r>
        <w:rPr>
          <w:color w:val="000000"/>
        </w:rPr>
        <w:t xml:space="preserve">Worldwide to showcase the power of Hong Kong music on the global stage.  </w:t>
      </w:r>
    </w:p>
    <w:p w:rsidR="00977044" w:rsidRPr="00024E19" w:rsidRDefault="00977044" w:rsidP="00977044"/>
    <w:p w:rsidR="00EA5268" w:rsidRPr="00045D93" w:rsidRDefault="00EA5268" w:rsidP="00977044"/>
    <w:tbl>
      <w:tblPr>
        <w:tblStyle w:val="a8"/>
        <w:tblW w:w="9781" w:type="dxa"/>
        <w:tblInd w:w="137" w:type="dxa"/>
        <w:tblLook w:val="04A0" w:firstRow="1" w:lastRow="0" w:firstColumn="1" w:lastColumn="0" w:noHBand="0" w:noVBand="1"/>
      </w:tblPr>
      <w:tblGrid>
        <w:gridCol w:w="9781"/>
      </w:tblGrid>
      <w:tr w:rsidR="00045D93" w:rsidRPr="00045D93" w:rsidTr="00FB41A5">
        <w:trPr>
          <w:trHeight w:val="2474"/>
        </w:trPr>
        <w:tc>
          <w:tcPr>
            <w:tcW w:w="9781" w:type="dxa"/>
          </w:tcPr>
          <w:p w:rsidR="00024E19" w:rsidRPr="00AB1C0A" w:rsidRDefault="00024E19" w:rsidP="00024E19">
            <w:pPr>
              <w:rPr>
                <w:rFonts w:eastAsia="新細明體" w:cstheme="minorHAnsi"/>
                <w:b/>
                <w:sz w:val="22"/>
              </w:rPr>
            </w:pPr>
            <w:r w:rsidRPr="00AB1C0A">
              <w:rPr>
                <w:rFonts w:eastAsia="新細明體" w:cstheme="minorHAnsi"/>
                <w:b/>
                <w:sz w:val="22"/>
              </w:rPr>
              <w:t>Media Enquiries:</w:t>
            </w:r>
          </w:p>
          <w:p w:rsidR="009A04D8" w:rsidRPr="00045D93" w:rsidRDefault="009A04D8" w:rsidP="00045D93"/>
          <w:p w:rsidR="00045D93" w:rsidRPr="00045D93" w:rsidRDefault="009A04D8" w:rsidP="00045D93">
            <w:pPr>
              <w:rPr>
                <w:rFonts w:hint="eastAsia"/>
              </w:rPr>
            </w:pPr>
            <w:r>
              <w:rPr>
                <w:rFonts w:hint="eastAsia"/>
              </w:rPr>
              <w:t>Jenny Lam</w:t>
            </w:r>
            <w:proofErr w:type="gramStart"/>
            <w:r w:rsidRPr="009A04D8">
              <w:rPr>
                <w:rFonts w:hint="eastAsia"/>
              </w:rPr>
              <w:t>｜</w:t>
            </w:r>
            <w:proofErr w:type="gramEnd"/>
            <w:r w:rsidR="00024E19">
              <w:rPr>
                <w:rFonts w:hint="eastAsia"/>
              </w:rPr>
              <w:t>H</w:t>
            </w:r>
            <w:r w:rsidR="00024E19">
              <w:t>ead of Marketing</w:t>
            </w:r>
            <w:r w:rsidR="006460FE">
              <w:t xml:space="preserve"> and Communications</w:t>
            </w:r>
          </w:p>
          <w:p w:rsidR="00045D93" w:rsidRPr="00045D93" w:rsidRDefault="006460FE" w:rsidP="00045D93">
            <w:r>
              <w:rPr>
                <w:rFonts w:hint="eastAsia"/>
              </w:rPr>
              <w:t>T</w:t>
            </w:r>
            <w:r>
              <w:t xml:space="preserve">el </w:t>
            </w:r>
            <w:r w:rsidR="00045D93" w:rsidRPr="00045D93">
              <w:t>(852) 3103 18</w:t>
            </w:r>
            <w:r w:rsidR="009A04D8">
              <w:t>30</w:t>
            </w:r>
            <w:r w:rsidR="00045D93" w:rsidRPr="00045D93">
              <w:t xml:space="preserve"> </w:t>
            </w:r>
            <w:r>
              <w:t xml:space="preserve">/ </w:t>
            </w:r>
            <w:r>
              <w:rPr>
                <w:rFonts w:hint="eastAsia"/>
              </w:rPr>
              <w:t>F</w:t>
            </w:r>
            <w:r>
              <w:t xml:space="preserve">ax </w:t>
            </w:r>
            <w:r w:rsidR="00045D93" w:rsidRPr="00045D93">
              <w:t>(852) 2851 3607</w:t>
            </w:r>
            <w:r>
              <w:t xml:space="preserve"> /</w:t>
            </w:r>
            <w:r w:rsidR="00045D93" w:rsidRPr="00045D93">
              <w:t xml:space="preserve"> </w:t>
            </w:r>
            <w:r>
              <w:rPr>
                <w:rFonts w:hint="eastAsia"/>
              </w:rPr>
              <w:t>e</w:t>
            </w:r>
            <w:r>
              <w:t xml:space="preserve">mail </w:t>
            </w:r>
            <w:hyperlink r:id="rId15" w:history="1">
              <w:r w:rsidR="009A04D8" w:rsidRPr="008D2E52">
                <w:rPr>
                  <w:rStyle w:val="a7"/>
                </w:rPr>
                <w:t>jenny@hkdance.com</w:t>
              </w:r>
            </w:hyperlink>
            <w:r w:rsidR="009A04D8">
              <w:t xml:space="preserve"> </w:t>
            </w:r>
          </w:p>
          <w:p w:rsidR="00045D93" w:rsidRPr="00045D93" w:rsidRDefault="00045D93" w:rsidP="00045D93"/>
          <w:p w:rsidR="00045D93" w:rsidRPr="00045D93" w:rsidRDefault="009A04D8" w:rsidP="00045D93">
            <w:r>
              <w:t>Cheng Yu-ching</w:t>
            </w:r>
            <w:proofErr w:type="gramStart"/>
            <w:r w:rsidRPr="009A04D8">
              <w:rPr>
                <w:rFonts w:hint="eastAsia"/>
              </w:rPr>
              <w:t>｜</w:t>
            </w:r>
            <w:proofErr w:type="gramEnd"/>
            <w:r w:rsidR="006460FE">
              <w:rPr>
                <w:rFonts w:hint="eastAsia"/>
              </w:rPr>
              <w:t>A</w:t>
            </w:r>
            <w:r w:rsidR="006460FE">
              <w:t>ssistant Manager (Marketing)</w:t>
            </w:r>
          </w:p>
          <w:p w:rsidR="00045D93" w:rsidRPr="00045D93" w:rsidRDefault="006460FE" w:rsidP="00045D93">
            <w:r>
              <w:rPr>
                <w:rFonts w:hint="eastAsia"/>
              </w:rPr>
              <w:t>T</w:t>
            </w:r>
            <w:r>
              <w:t xml:space="preserve">el </w:t>
            </w:r>
            <w:r w:rsidR="00045D93" w:rsidRPr="00045D93">
              <w:t>(852) 3103 1</w:t>
            </w:r>
            <w:r w:rsidR="00045D93">
              <w:t>810</w:t>
            </w:r>
            <w:r w:rsidR="00045D93" w:rsidRPr="00045D93">
              <w:t xml:space="preserve"> </w:t>
            </w:r>
            <w:r>
              <w:t xml:space="preserve">/ </w:t>
            </w:r>
            <w:r>
              <w:rPr>
                <w:rFonts w:hint="eastAsia"/>
              </w:rPr>
              <w:t>F</w:t>
            </w:r>
            <w:r>
              <w:t xml:space="preserve">ax </w:t>
            </w:r>
            <w:r w:rsidR="00045D93" w:rsidRPr="00045D93">
              <w:t xml:space="preserve">(852) 2851 3607 </w:t>
            </w:r>
            <w:r>
              <w:t xml:space="preserve">/ email </w:t>
            </w:r>
            <w:hyperlink r:id="rId16" w:history="1">
              <w:r w:rsidR="00045D93" w:rsidRPr="0041520E">
                <w:rPr>
                  <w:rStyle w:val="a7"/>
                </w:rPr>
                <w:t>yuching@hkdance.com</w:t>
              </w:r>
            </w:hyperlink>
            <w:r w:rsidR="00045D93" w:rsidRPr="00045D93">
              <w:t xml:space="preserve"> </w:t>
            </w:r>
          </w:p>
          <w:p w:rsidR="00045D93" w:rsidRPr="00045D93" w:rsidRDefault="00045D93" w:rsidP="00045D93"/>
        </w:tc>
      </w:tr>
    </w:tbl>
    <w:p w:rsidR="00045D93" w:rsidRPr="00045D93" w:rsidRDefault="00045D93" w:rsidP="00C55DB8"/>
    <w:sectPr w:rsidR="00045D93" w:rsidRPr="00045D93" w:rsidSect="00EA5268">
      <w:headerReference w:type="default" r:id="rId1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44" w:rsidRDefault="000F4E44" w:rsidP="000F4E44">
      <w:r>
        <w:separator/>
      </w:r>
    </w:p>
  </w:endnote>
  <w:endnote w:type="continuationSeparator" w:id="0">
    <w:p w:rsidR="000F4E44" w:rsidRDefault="000F4E44" w:rsidP="000F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44" w:rsidRDefault="000F4E44" w:rsidP="000F4E44">
      <w:r>
        <w:separator/>
      </w:r>
    </w:p>
  </w:footnote>
  <w:footnote w:type="continuationSeparator" w:id="0">
    <w:p w:rsidR="000F4E44" w:rsidRDefault="000F4E44" w:rsidP="000F4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44" w:rsidRDefault="00C77D2D">
    <w:pPr>
      <w:pStyle w:val="a3"/>
    </w:pPr>
    <w:r>
      <w:rPr>
        <w:noProof/>
      </w:rPr>
      <w:drawing>
        <wp:inline distT="0" distB="0" distL="0" distR="0">
          <wp:extent cx="1015528" cy="859697"/>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herit Phi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820" cy="876875"/>
                  </a:xfrm>
                  <a:prstGeom prst="rect">
                    <a:avLst/>
                  </a:prstGeom>
                </pic:spPr>
              </pic:pic>
            </a:graphicData>
          </a:graphic>
        </wp:inline>
      </w:drawing>
    </w:r>
    <w:r w:rsidR="000F4E44" w:rsidRPr="00CC4EFE">
      <w:rPr>
        <w:rFonts w:ascii="Book Antiqua" w:hAnsi="Book Antiqua"/>
        <w:noProof/>
      </w:rPr>
      <w:drawing>
        <wp:anchor distT="0" distB="0" distL="114300" distR="114300" simplePos="0" relativeHeight="251658240" behindDoc="0" locked="0" layoutInCell="1" allowOverlap="1" wp14:anchorId="45718B1E" wp14:editId="2FF2D232">
          <wp:simplePos x="0" y="0"/>
          <wp:positionH relativeFrom="margin">
            <wp:posOffset>19050</wp:posOffset>
          </wp:positionH>
          <wp:positionV relativeFrom="topMargin">
            <wp:align>bottom</wp:align>
          </wp:positionV>
          <wp:extent cx="1737703" cy="847378"/>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kdance_logo_since198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703" cy="8473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1080E"/>
    <w:multiLevelType w:val="hybridMultilevel"/>
    <w:tmpl w:val="85D4A00E"/>
    <w:lvl w:ilvl="0" w:tplc="C414BE7A">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FAF7FED"/>
    <w:multiLevelType w:val="hybridMultilevel"/>
    <w:tmpl w:val="A4DC1C6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HK" w:vendorID="64" w:dllVersion="131078"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44"/>
    <w:rsid w:val="00024E19"/>
    <w:rsid w:val="00045D93"/>
    <w:rsid w:val="0007044A"/>
    <w:rsid w:val="000B5720"/>
    <w:rsid w:val="000F4E44"/>
    <w:rsid w:val="00117846"/>
    <w:rsid w:val="00187548"/>
    <w:rsid w:val="00234555"/>
    <w:rsid w:val="00242E06"/>
    <w:rsid w:val="00273CF8"/>
    <w:rsid w:val="002D2D79"/>
    <w:rsid w:val="002F77E3"/>
    <w:rsid w:val="00307549"/>
    <w:rsid w:val="00323C7C"/>
    <w:rsid w:val="00325AF1"/>
    <w:rsid w:val="003700A8"/>
    <w:rsid w:val="003B7CB1"/>
    <w:rsid w:val="00400AA5"/>
    <w:rsid w:val="00430E4A"/>
    <w:rsid w:val="0044306C"/>
    <w:rsid w:val="004560B6"/>
    <w:rsid w:val="004C2747"/>
    <w:rsid w:val="004F17EA"/>
    <w:rsid w:val="004F681F"/>
    <w:rsid w:val="005139F4"/>
    <w:rsid w:val="00522FE2"/>
    <w:rsid w:val="005A28D1"/>
    <w:rsid w:val="005F6E3D"/>
    <w:rsid w:val="00607852"/>
    <w:rsid w:val="006460FE"/>
    <w:rsid w:val="00656E1D"/>
    <w:rsid w:val="00661F1A"/>
    <w:rsid w:val="00693639"/>
    <w:rsid w:val="006A5EC0"/>
    <w:rsid w:val="006B6ACA"/>
    <w:rsid w:val="006E33E8"/>
    <w:rsid w:val="006F5995"/>
    <w:rsid w:val="00704E28"/>
    <w:rsid w:val="00723D3F"/>
    <w:rsid w:val="007A16FA"/>
    <w:rsid w:val="0084132E"/>
    <w:rsid w:val="00880523"/>
    <w:rsid w:val="008A0376"/>
    <w:rsid w:val="00906191"/>
    <w:rsid w:val="009423AB"/>
    <w:rsid w:val="009636F9"/>
    <w:rsid w:val="00977044"/>
    <w:rsid w:val="009A04D8"/>
    <w:rsid w:val="009A184E"/>
    <w:rsid w:val="009A78D8"/>
    <w:rsid w:val="00A47F6E"/>
    <w:rsid w:val="00A546C2"/>
    <w:rsid w:val="00A91CBE"/>
    <w:rsid w:val="00AA2BDD"/>
    <w:rsid w:val="00AC037D"/>
    <w:rsid w:val="00AD0B58"/>
    <w:rsid w:val="00AE61FA"/>
    <w:rsid w:val="00AF435C"/>
    <w:rsid w:val="00AF74B0"/>
    <w:rsid w:val="00B24F0D"/>
    <w:rsid w:val="00BB0450"/>
    <w:rsid w:val="00BC3471"/>
    <w:rsid w:val="00C140EA"/>
    <w:rsid w:val="00C43DCA"/>
    <w:rsid w:val="00C55DB8"/>
    <w:rsid w:val="00C71615"/>
    <w:rsid w:val="00C77D2D"/>
    <w:rsid w:val="00CB69D0"/>
    <w:rsid w:val="00CD20B4"/>
    <w:rsid w:val="00CE3F09"/>
    <w:rsid w:val="00D02734"/>
    <w:rsid w:val="00D42527"/>
    <w:rsid w:val="00DC7FF7"/>
    <w:rsid w:val="00E771CB"/>
    <w:rsid w:val="00EA5268"/>
    <w:rsid w:val="00EB3E23"/>
    <w:rsid w:val="00EE180A"/>
    <w:rsid w:val="00EE4926"/>
    <w:rsid w:val="00EF4818"/>
    <w:rsid w:val="00F212E8"/>
    <w:rsid w:val="00F367B6"/>
    <w:rsid w:val="00F5587A"/>
    <w:rsid w:val="00F804B2"/>
    <w:rsid w:val="00FB41A5"/>
    <w:rsid w:val="00FB6409"/>
    <w:rsid w:val="00FF3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E0A31"/>
  <w15:chartTrackingRefBased/>
  <w15:docId w15:val="{DCE13E8F-7842-4CAC-B28D-2AF815D4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A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E44"/>
    <w:pPr>
      <w:tabs>
        <w:tab w:val="center" w:pos="4153"/>
        <w:tab w:val="right" w:pos="8306"/>
      </w:tabs>
      <w:snapToGrid w:val="0"/>
    </w:pPr>
    <w:rPr>
      <w:sz w:val="20"/>
      <w:szCs w:val="20"/>
    </w:rPr>
  </w:style>
  <w:style w:type="character" w:customStyle="1" w:styleId="a4">
    <w:name w:val="頁首 字元"/>
    <w:basedOn w:val="a0"/>
    <w:link w:val="a3"/>
    <w:uiPriority w:val="99"/>
    <w:rsid w:val="000F4E44"/>
    <w:rPr>
      <w:sz w:val="20"/>
      <w:szCs w:val="20"/>
    </w:rPr>
  </w:style>
  <w:style w:type="paragraph" w:styleId="a5">
    <w:name w:val="footer"/>
    <w:basedOn w:val="a"/>
    <w:link w:val="a6"/>
    <w:uiPriority w:val="99"/>
    <w:unhideWhenUsed/>
    <w:rsid w:val="000F4E44"/>
    <w:pPr>
      <w:tabs>
        <w:tab w:val="center" w:pos="4153"/>
        <w:tab w:val="right" w:pos="8306"/>
      </w:tabs>
      <w:snapToGrid w:val="0"/>
    </w:pPr>
    <w:rPr>
      <w:sz w:val="20"/>
      <w:szCs w:val="20"/>
    </w:rPr>
  </w:style>
  <w:style w:type="character" w:customStyle="1" w:styleId="a6">
    <w:name w:val="頁尾 字元"/>
    <w:basedOn w:val="a0"/>
    <w:link w:val="a5"/>
    <w:uiPriority w:val="99"/>
    <w:rsid w:val="000F4E44"/>
    <w:rPr>
      <w:sz w:val="20"/>
      <w:szCs w:val="20"/>
    </w:rPr>
  </w:style>
  <w:style w:type="character" w:styleId="a7">
    <w:name w:val="Hyperlink"/>
    <w:basedOn w:val="a0"/>
    <w:uiPriority w:val="99"/>
    <w:unhideWhenUsed/>
    <w:rsid w:val="000F4E44"/>
    <w:rPr>
      <w:color w:val="0563C1" w:themeColor="hyperlink"/>
      <w:u w:val="single"/>
    </w:rPr>
  </w:style>
  <w:style w:type="table" w:styleId="a8">
    <w:name w:val="Table Grid"/>
    <w:basedOn w:val="a1"/>
    <w:uiPriority w:val="39"/>
    <w:rsid w:val="0069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B6ACA"/>
    <w:rPr>
      <w:sz w:val="18"/>
      <w:szCs w:val="18"/>
    </w:rPr>
  </w:style>
  <w:style w:type="paragraph" w:styleId="aa">
    <w:name w:val="annotation text"/>
    <w:basedOn w:val="a"/>
    <w:link w:val="ab"/>
    <w:uiPriority w:val="99"/>
    <w:semiHidden/>
    <w:unhideWhenUsed/>
    <w:rsid w:val="006B6ACA"/>
  </w:style>
  <w:style w:type="character" w:customStyle="1" w:styleId="ab">
    <w:name w:val="註解文字 字元"/>
    <w:basedOn w:val="a0"/>
    <w:link w:val="aa"/>
    <w:uiPriority w:val="99"/>
    <w:semiHidden/>
    <w:rsid w:val="006B6ACA"/>
  </w:style>
  <w:style w:type="paragraph" w:styleId="ac">
    <w:name w:val="annotation subject"/>
    <w:basedOn w:val="aa"/>
    <w:next w:val="aa"/>
    <w:link w:val="ad"/>
    <w:uiPriority w:val="99"/>
    <w:semiHidden/>
    <w:unhideWhenUsed/>
    <w:rsid w:val="006B6ACA"/>
    <w:rPr>
      <w:b/>
      <w:bCs/>
    </w:rPr>
  </w:style>
  <w:style w:type="character" w:customStyle="1" w:styleId="ad">
    <w:name w:val="註解主旨 字元"/>
    <w:basedOn w:val="ab"/>
    <w:link w:val="ac"/>
    <w:uiPriority w:val="99"/>
    <w:semiHidden/>
    <w:rsid w:val="006B6ACA"/>
    <w:rPr>
      <w:b/>
      <w:bCs/>
    </w:rPr>
  </w:style>
  <w:style w:type="paragraph" w:styleId="ae">
    <w:name w:val="Revision"/>
    <w:hidden/>
    <w:uiPriority w:val="99"/>
    <w:semiHidden/>
    <w:rsid w:val="006B6ACA"/>
  </w:style>
  <w:style w:type="paragraph" w:styleId="af">
    <w:name w:val="Balloon Text"/>
    <w:basedOn w:val="a"/>
    <w:link w:val="af0"/>
    <w:uiPriority w:val="99"/>
    <w:semiHidden/>
    <w:unhideWhenUsed/>
    <w:rsid w:val="006B6AC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B6ACA"/>
    <w:rPr>
      <w:rFonts w:asciiTheme="majorHAnsi" w:eastAsiaTheme="majorEastAsia" w:hAnsiTheme="majorHAnsi" w:cstheme="majorBidi"/>
      <w:sz w:val="18"/>
      <w:szCs w:val="18"/>
    </w:rPr>
  </w:style>
  <w:style w:type="paragraph" w:styleId="af1">
    <w:name w:val="List Paragraph"/>
    <w:basedOn w:val="a"/>
    <w:uiPriority w:val="34"/>
    <w:qFormat/>
    <w:rsid w:val="00704E28"/>
    <w:pPr>
      <w:ind w:leftChars="200" w:left="480"/>
    </w:pPr>
  </w:style>
  <w:style w:type="paragraph" w:styleId="af2">
    <w:name w:val="Body Text"/>
    <w:basedOn w:val="a"/>
    <w:link w:val="af3"/>
    <w:uiPriority w:val="1"/>
    <w:qFormat/>
    <w:rsid w:val="00880523"/>
    <w:pPr>
      <w:autoSpaceDE w:val="0"/>
      <w:autoSpaceDN w:val="0"/>
    </w:pPr>
    <w:rPr>
      <w:rFonts w:ascii="Calibri" w:eastAsia="Calibri" w:hAnsi="Calibri" w:cs="Calibri"/>
      <w:kern w:val="0"/>
      <w:szCs w:val="24"/>
      <w:lang w:eastAsia="en-US"/>
    </w:rPr>
  </w:style>
  <w:style w:type="character" w:customStyle="1" w:styleId="af3">
    <w:name w:val="本文 字元"/>
    <w:basedOn w:val="a0"/>
    <w:link w:val="af2"/>
    <w:uiPriority w:val="1"/>
    <w:rsid w:val="00880523"/>
    <w:rPr>
      <w:rFonts w:ascii="Calibri" w:eastAsia="Calibri" w:hAnsi="Calibri" w:cs="Calibri"/>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6427">
      <w:bodyDiv w:val="1"/>
      <w:marLeft w:val="0"/>
      <w:marRight w:val="0"/>
      <w:marTop w:val="0"/>
      <w:marBottom w:val="0"/>
      <w:divBdr>
        <w:top w:val="none" w:sz="0" w:space="0" w:color="auto"/>
        <w:left w:val="none" w:sz="0" w:space="0" w:color="auto"/>
        <w:bottom w:val="none" w:sz="0" w:space="0" w:color="auto"/>
        <w:right w:val="none" w:sz="0" w:space="0" w:color="auto"/>
      </w:divBdr>
      <w:divsChild>
        <w:div w:id="17419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41k8GFi"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uching@hkda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ticketing.com" TargetMode="External"/><Relationship Id="rId5" Type="http://schemas.openxmlformats.org/officeDocument/2006/relationships/webSettings" Target="webSettings.xml"/><Relationship Id="rId15" Type="http://schemas.openxmlformats.org/officeDocument/2006/relationships/hyperlink" Target="mailto:jenny@hkdance.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t.ly/41k8GFi"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3CE5-38E4-49E4-8047-3BCB2476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1899</Words>
  <Characters>10829</Characters>
  <Application>Microsoft Office Word</Application>
  <DocSecurity>0</DocSecurity>
  <Lines>90</Lines>
  <Paragraphs>25</Paragraphs>
  <ScaleCrop>false</ScaleCrop>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Cheung</dc:creator>
  <cp:keywords/>
  <dc:description/>
  <cp:lastModifiedBy>Yuching</cp:lastModifiedBy>
  <cp:revision>4</cp:revision>
  <cp:lastPrinted>2023-02-28T05:00:00Z</cp:lastPrinted>
  <dcterms:created xsi:type="dcterms:W3CDTF">2023-03-10T07:05:00Z</dcterms:created>
  <dcterms:modified xsi:type="dcterms:W3CDTF">2023-03-10T09:47:00Z</dcterms:modified>
</cp:coreProperties>
</file>